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5280" w14:textId="706D3D3A" w:rsidR="004E238E" w:rsidRPr="00E87CC2" w:rsidRDefault="00933FD2" w:rsidP="00B80C69">
      <w:pPr>
        <w:spacing w:line="250" w:lineRule="auto"/>
        <w:rPr>
          <w:rFonts w:cstheme="minorHAnsi"/>
          <w:b/>
          <w:bCs/>
          <w:sz w:val="20"/>
          <w:szCs w:val="20"/>
        </w:rPr>
      </w:pPr>
      <w:bookmarkStart w:id="0" w:name="_Hlk98426330"/>
      <w:bookmarkEnd w:id="0"/>
      <w:r w:rsidRPr="00E87CC2">
        <w:rPr>
          <w:rFonts w:cstheme="minorHAnsi"/>
          <w:noProof/>
          <w:lang w:eastAsia="fr-FR"/>
        </w:rPr>
        <w:drawing>
          <wp:anchor distT="0" distB="0" distL="114300" distR="114300" simplePos="0" relativeHeight="251659264" behindDoc="1" locked="0" layoutInCell="1" allowOverlap="1" wp14:anchorId="6E0BD908" wp14:editId="146676B8">
            <wp:simplePos x="0" y="0"/>
            <wp:positionH relativeFrom="column">
              <wp:posOffset>4377806</wp:posOffset>
            </wp:positionH>
            <wp:positionV relativeFrom="page">
              <wp:posOffset>615142</wp:posOffset>
            </wp:positionV>
            <wp:extent cx="1558115" cy="323850"/>
            <wp:effectExtent l="0" t="0" r="4445" b="0"/>
            <wp:wrapTight wrapText="bothSides">
              <wp:wrapPolygon edited="0">
                <wp:start x="0" y="0"/>
                <wp:lineTo x="0" y="20329"/>
                <wp:lineTo x="21397" y="20329"/>
                <wp:lineTo x="21397" y="0"/>
                <wp:lineTo x="0" y="0"/>
              </wp:wrapPolygon>
            </wp:wrapTight>
            <wp:docPr id="8" name="Grafik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Une image contenant dessi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115" cy="323850"/>
                    </a:xfrm>
                    <a:prstGeom prst="rect">
                      <a:avLst/>
                    </a:prstGeom>
                  </pic:spPr>
                </pic:pic>
              </a:graphicData>
            </a:graphic>
            <wp14:sizeRelH relativeFrom="margin">
              <wp14:pctWidth>0</wp14:pctWidth>
            </wp14:sizeRelH>
            <wp14:sizeRelV relativeFrom="margin">
              <wp14:pctHeight>0</wp14:pctHeight>
            </wp14:sizeRelV>
          </wp:anchor>
        </w:drawing>
      </w:r>
      <w:r w:rsidR="004E238E" w:rsidRPr="00E87CC2">
        <w:rPr>
          <w:rFonts w:eastAsia="Times New Roman" w:cstheme="minorHAnsi"/>
          <w:b/>
          <w:bCs/>
          <w:color w:val="000000"/>
          <w:sz w:val="20"/>
          <w:szCs w:val="20"/>
          <w:lang w:eastAsia="fr-FR"/>
        </w:rPr>
        <w:t>Communiqué de presse</w:t>
      </w:r>
    </w:p>
    <w:p w14:paraId="08ADD6FD" w14:textId="6D98AA35" w:rsidR="004E238E" w:rsidRPr="00E87CC2" w:rsidRDefault="00EB5F54" w:rsidP="00B80C69">
      <w:pPr>
        <w:spacing w:line="250" w:lineRule="auto"/>
        <w:jc w:val="right"/>
        <w:rPr>
          <w:rFonts w:eastAsia="Times New Roman" w:cstheme="minorHAnsi"/>
          <w:color w:val="000000"/>
          <w:sz w:val="21"/>
          <w:szCs w:val="21"/>
          <w:lang w:eastAsia="fr-FR"/>
        </w:rPr>
      </w:pPr>
      <w:r w:rsidRPr="00E87CC2">
        <w:rPr>
          <w:rFonts w:eastAsia="Times New Roman" w:cstheme="minorHAnsi"/>
          <w:color w:val="000000"/>
          <w:sz w:val="21"/>
          <w:szCs w:val="21"/>
          <w:lang w:eastAsia="fr-FR"/>
        </w:rPr>
        <w:t>À</w:t>
      </w:r>
      <w:r w:rsidR="00933FD2" w:rsidRPr="00E87CC2">
        <w:rPr>
          <w:rFonts w:eastAsia="Times New Roman" w:cstheme="minorHAnsi"/>
          <w:color w:val="000000"/>
          <w:sz w:val="21"/>
          <w:szCs w:val="21"/>
          <w:lang w:eastAsia="fr-FR"/>
        </w:rPr>
        <w:t xml:space="preserve"> </w:t>
      </w:r>
      <w:r w:rsidR="00E053C2" w:rsidRPr="00E87CC2">
        <w:rPr>
          <w:rFonts w:eastAsia="Times New Roman" w:cstheme="minorHAnsi"/>
          <w:color w:val="000000"/>
          <w:sz w:val="21"/>
          <w:szCs w:val="21"/>
          <w:lang w:eastAsia="fr-FR"/>
        </w:rPr>
        <w:t>Torcy</w:t>
      </w:r>
      <w:r w:rsidR="004E238E" w:rsidRPr="00E87CC2">
        <w:rPr>
          <w:rFonts w:eastAsia="Times New Roman" w:cstheme="minorHAnsi"/>
          <w:color w:val="000000"/>
          <w:sz w:val="21"/>
          <w:szCs w:val="21"/>
          <w:lang w:eastAsia="fr-FR"/>
        </w:rPr>
        <w:t xml:space="preserve">, le </w:t>
      </w:r>
      <w:r w:rsidR="007D678F" w:rsidRPr="00E87CC2">
        <w:rPr>
          <w:rFonts w:eastAsia="Times New Roman" w:cstheme="minorHAnsi"/>
          <w:color w:val="000000"/>
          <w:sz w:val="21"/>
          <w:szCs w:val="21"/>
          <w:lang w:eastAsia="fr-FR"/>
        </w:rPr>
        <w:t>xx</w:t>
      </w:r>
      <w:r w:rsidR="00E476B3" w:rsidRPr="00E87CC2">
        <w:rPr>
          <w:rFonts w:eastAsia="Times New Roman" w:cstheme="minorHAnsi"/>
          <w:color w:val="000000"/>
          <w:sz w:val="21"/>
          <w:szCs w:val="21"/>
          <w:lang w:eastAsia="fr-FR"/>
        </w:rPr>
        <w:t xml:space="preserve"> </w:t>
      </w:r>
      <w:r w:rsidR="007D678F" w:rsidRPr="00E87CC2">
        <w:rPr>
          <w:rFonts w:eastAsia="Times New Roman" w:cstheme="minorHAnsi"/>
          <w:color w:val="000000"/>
          <w:sz w:val="21"/>
          <w:szCs w:val="21"/>
          <w:lang w:eastAsia="fr-FR"/>
        </w:rPr>
        <w:t xml:space="preserve">novembre </w:t>
      </w:r>
      <w:r w:rsidR="004E238E" w:rsidRPr="00E87CC2">
        <w:rPr>
          <w:rFonts w:eastAsia="Times New Roman" w:cstheme="minorHAnsi"/>
          <w:color w:val="000000"/>
          <w:sz w:val="21"/>
          <w:szCs w:val="21"/>
          <w:lang w:eastAsia="fr-FR"/>
        </w:rPr>
        <w:t>202</w:t>
      </w:r>
      <w:r w:rsidR="00E053C2" w:rsidRPr="00E87CC2">
        <w:rPr>
          <w:rFonts w:eastAsia="Times New Roman" w:cstheme="minorHAnsi"/>
          <w:color w:val="000000"/>
          <w:sz w:val="21"/>
          <w:szCs w:val="21"/>
          <w:lang w:eastAsia="fr-FR"/>
        </w:rPr>
        <w:t>2</w:t>
      </w:r>
    </w:p>
    <w:p w14:paraId="5514E66A" w14:textId="26D4F2D6" w:rsidR="007178B4" w:rsidRPr="00E87CC2" w:rsidRDefault="00C15383" w:rsidP="006C53EC">
      <w:pPr>
        <w:jc w:val="center"/>
        <w:rPr>
          <w:rFonts w:cstheme="minorHAnsi"/>
          <w:b/>
          <w:bCs/>
          <w:sz w:val="28"/>
          <w:szCs w:val="28"/>
        </w:rPr>
      </w:pPr>
      <w:r w:rsidRPr="00E87CC2">
        <w:rPr>
          <w:rFonts w:cstheme="minorHAnsi"/>
          <w:b/>
          <w:bCs/>
          <w:sz w:val="28"/>
          <w:szCs w:val="28"/>
        </w:rPr>
        <w:t>Un jardin prêt pour l’hiver avec les outils à batterie STIHL</w:t>
      </w:r>
    </w:p>
    <w:p w14:paraId="1078F568" w14:textId="380D33EF" w:rsidR="00B55E3F" w:rsidRPr="00E87CC2" w:rsidRDefault="00E1584C" w:rsidP="006C53EC">
      <w:pPr>
        <w:jc w:val="both"/>
        <w:rPr>
          <w:rFonts w:cstheme="minorHAnsi"/>
          <w:b/>
          <w:bCs/>
          <w:i/>
          <w:iCs/>
          <w:color w:val="000000" w:themeColor="text1"/>
        </w:rPr>
      </w:pPr>
      <w:r w:rsidRPr="00E87CC2">
        <w:rPr>
          <w:rFonts w:cstheme="minorHAnsi"/>
          <w:b/>
          <w:bCs/>
          <w:i/>
          <w:iCs/>
          <w:color w:val="000000" w:themeColor="text1"/>
        </w:rPr>
        <w:t>Ce n’est pas parce que la saison se prête moins à profiter du jardin qu’il faut le délaisser ! L’automne offre encore de</w:t>
      </w:r>
      <w:r w:rsidR="006A0D71" w:rsidRPr="00E87CC2">
        <w:rPr>
          <w:rFonts w:cstheme="minorHAnsi"/>
          <w:b/>
          <w:bCs/>
          <w:i/>
          <w:iCs/>
          <w:color w:val="000000" w:themeColor="text1"/>
        </w:rPr>
        <w:t xml:space="preserve">s </w:t>
      </w:r>
      <w:r w:rsidRPr="00E87CC2">
        <w:rPr>
          <w:rFonts w:cstheme="minorHAnsi"/>
          <w:b/>
          <w:bCs/>
          <w:i/>
          <w:iCs/>
          <w:color w:val="000000" w:themeColor="text1"/>
        </w:rPr>
        <w:t xml:space="preserve">journées </w:t>
      </w:r>
      <w:r w:rsidR="006A0D71" w:rsidRPr="00E87CC2">
        <w:rPr>
          <w:rFonts w:cstheme="minorHAnsi"/>
          <w:b/>
          <w:bCs/>
          <w:i/>
          <w:iCs/>
          <w:color w:val="000000" w:themeColor="text1"/>
        </w:rPr>
        <w:t xml:space="preserve">agréables </w:t>
      </w:r>
      <w:r w:rsidRPr="00E87CC2">
        <w:rPr>
          <w:rFonts w:cstheme="minorHAnsi"/>
          <w:b/>
          <w:bCs/>
          <w:i/>
          <w:iCs/>
          <w:color w:val="000000" w:themeColor="text1"/>
        </w:rPr>
        <w:t>pour en profiter</w:t>
      </w:r>
      <w:r w:rsidR="00507064" w:rsidRPr="00E87CC2">
        <w:rPr>
          <w:rFonts w:cstheme="minorHAnsi"/>
          <w:b/>
          <w:bCs/>
          <w:i/>
          <w:iCs/>
          <w:color w:val="000000" w:themeColor="text1"/>
        </w:rPr>
        <w:t>. E</w:t>
      </w:r>
      <w:r w:rsidRPr="00E87CC2">
        <w:rPr>
          <w:rFonts w:cstheme="minorHAnsi"/>
          <w:b/>
          <w:bCs/>
          <w:i/>
          <w:iCs/>
          <w:color w:val="000000" w:themeColor="text1"/>
        </w:rPr>
        <w:t xml:space="preserve">t </w:t>
      </w:r>
      <w:r w:rsidR="00EF2B01" w:rsidRPr="00E87CC2">
        <w:rPr>
          <w:rFonts w:cstheme="minorHAnsi"/>
          <w:b/>
          <w:bCs/>
          <w:i/>
          <w:iCs/>
          <w:color w:val="000000" w:themeColor="text1"/>
        </w:rPr>
        <w:t>afin de</w:t>
      </w:r>
      <w:r w:rsidR="00507064" w:rsidRPr="00E87CC2">
        <w:rPr>
          <w:rFonts w:cstheme="minorHAnsi"/>
          <w:b/>
          <w:bCs/>
          <w:i/>
          <w:iCs/>
          <w:color w:val="000000" w:themeColor="text1"/>
        </w:rPr>
        <w:t xml:space="preserve"> le retrouver encore plus beau au printemps, </w:t>
      </w:r>
      <w:r w:rsidR="00896F4F" w:rsidRPr="00E87CC2">
        <w:rPr>
          <w:rFonts w:cstheme="minorHAnsi"/>
          <w:b/>
          <w:bCs/>
          <w:i/>
          <w:iCs/>
          <w:color w:val="000000" w:themeColor="text1"/>
        </w:rPr>
        <w:t xml:space="preserve">STIHL </w:t>
      </w:r>
      <w:r w:rsidR="009736C5" w:rsidRPr="00E87CC2">
        <w:rPr>
          <w:rFonts w:cstheme="minorHAnsi"/>
          <w:b/>
          <w:bCs/>
          <w:i/>
          <w:iCs/>
          <w:color w:val="000000" w:themeColor="text1"/>
        </w:rPr>
        <w:t xml:space="preserve">propose une gamme complète </w:t>
      </w:r>
      <w:r w:rsidR="00B10B31" w:rsidRPr="00E87CC2">
        <w:rPr>
          <w:rFonts w:cstheme="minorHAnsi"/>
          <w:b/>
          <w:bCs/>
          <w:i/>
          <w:iCs/>
          <w:color w:val="000000" w:themeColor="text1"/>
        </w:rPr>
        <w:t xml:space="preserve">de </w:t>
      </w:r>
      <w:r w:rsidR="00DD00FC" w:rsidRPr="00E87CC2">
        <w:rPr>
          <w:rFonts w:cstheme="minorHAnsi"/>
          <w:b/>
          <w:bCs/>
          <w:i/>
          <w:iCs/>
          <w:color w:val="000000" w:themeColor="text1"/>
        </w:rPr>
        <w:t xml:space="preserve">produits à batterie </w:t>
      </w:r>
      <w:r w:rsidR="009267DA" w:rsidRPr="00E87CC2">
        <w:rPr>
          <w:rFonts w:cstheme="minorHAnsi"/>
          <w:b/>
          <w:bCs/>
          <w:i/>
          <w:iCs/>
          <w:color w:val="000000" w:themeColor="text1"/>
        </w:rPr>
        <w:t xml:space="preserve">pour </w:t>
      </w:r>
      <w:r w:rsidRPr="00E87CC2">
        <w:rPr>
          <w:rFonts w:cstheme="minorHAnsi"/>
          <w:b/>
          <w:bCs/>
          <w:i/>
          <w:iCs/>
          <w:color w:val="000000" w:themeColor="text1"/>
        </w:rPr>
        <w:t>l’</w:t>
      </w:r>
      <w:r w:rsidR="00D07DC3" w:rsidRPr="00E87CC2">
        <w:rPr>
          <w:rFonts w:cstheme="minorHAnsi"/>
          <w:b/>
          <w:bCs/>
          <w:i/>
          <w:iCs/>
          <w:color w:val="000000" w:themeColor="text1"/>
        </w:rPr>
        <w:t>entretenir</w:t>
      </w:r>
      <w:r w:rsidR="00314727" w:rsidRPr="00E87CC2">
        <w:rPr>
          <w:rFonts w:cstheme="minorHAnsi"/>
          <w:b/>
          <w:bCs/>
          <w:i/>
          <w:iCs/>
          <w:color w:val="000000" w:themeColor="text1"/>
        </w:rPr>
        <w:t xml:space="preserve"> et </w:t>
      </w:r>
      <w:r w:rsidR="00D07DC3" w:rsidRPr="00E87CC2">
        <w:rPr>
          <w:rFonts w:cstheme="minorHAnsi"/>
          <w:b/>
          <w:bCs/>
          <w:i/>
          <w:iCs/>
          <w:color w:val="000000" w:themeColor="text1"/>
        </w:rPr>
        <w:t>le préparer à passer l’hiver</w:t>
      </w:r>
      <w:r w:rsidR="00513D91" w:rsidRPr="00E87CC2">
        <w:rPr>
          <w:rFonts w:cstheme="minorHAnsi"/>
          <w:b/>
          <w:bCs/>
          <w:i/>
          <w:iCs/>
          <w:color w:val="000000" w:themeColor="text1"/>
        </w:rPr>
        <w:t>.</w:t>
      </w:r>
    </w:p>
    <w:p w14:paraId="7A22DF2D" w14:textId="5003CF8D" w:rsidR="005F1834" w:rsidRDefault="0030776D" w:rsidP="006C53EC">
      <w:pPr>
        <w:spacing w:after="0"/>
        <w:jc w:val="both"/>
        <w:rPr>
          <w:rFonts w:cstheme="minorHAnsi"/>
          <w:color w:val="000000" w:themeColor="text1"/>
        </w:rPr>
      </w:pPr>
      <w:r w:rsidRPr="00E87CC2">
        <w:rPr>
          <w:rFonts w:cstheme="minorHAnsi"/>
          <w:color w:val="000000" w:themeColor="text1"/>
        </w:rPr>
        <w:t xml:space="preserve">Une fois passée la </w:t>
      </w:r>
      <w:r w:rsidR="00485F74" w:rsidRPr="00E87CC2">
        <w:rPr>
          <w:rFonts w:cstheme="minorHAnsi"/>
          <w:color w:val="000000" w:themeColor="text1"/>
        </w:rPr>
        <w:t xml:space="preserve">belle </w:t>
      </w:r>
      <w:r w:rsidRPr="00E87CC2">
        <w:rPr>
          <w:rFonts w:cstheme="minorHAnsi"/>
          <w:color w:val="000000" w:themeColor="text1"/>
        </w:rPr>
        <w:t>saison</w:t>
      </w:r>
      <w:r w:rsidR="00485F74" w:rsidRPr="00E87CC2">
        <w:rPr>
          <w:rFonts w:cstheme="minorHAnsi"/>
          <w:color w:val="000000" w:themeColor="text1"/>
        </w:rPr>
        <w:t>,</w:t>
      </w:r>
      <w:r w:rsidRPr="00E87CC2">
        <w:rPr>
          <w:rFonts w:cstheme="minorHAnsi"/>
          <w:color w:val="000000" w:themeColor="text1"/>
        </w:rPr>
        <w:t xml:space="preserve"> </w:t>
      </w:r>
      <w:r w:rsidR="00485F74" w:rsidRPr="00E87CC2">
        <w:rPr>
          <w:rFonts w:cstheme="minorHAnsi"/>
          <w:color w:val="000000" w:themeColor="text1"/>
        </w:rPr>
        <w:t xml:space="preserve">celle </w:t>
      </w:r>
      <w:r w:rsidRPr="00E87CC2">
        <w:rPr>
          <w:rFonts w:cstheme="minorHAnsi"/>
          <w:color w:val="000000" w:themeColor="text1"/>
        </w:rPr>
        <w:t>de la tonte</w:t>
      </w:r>
      <w:r w:rsidR="0000179A" w:rsidRPr="00E87CC2">
        <w:rPr>
          <w:rFonts w:cstheme="minorHAnsi"/>
          <w:color w:val="000000" w:themeColor="text1"/>
        </w:rPr>
        <w:t xml:space="preserve">, </w:t>
      </w:r>
      <w:r w:rsidR="00C8002E" w:rsidRPr="00E87CC2">
        <w:rPr>
          <w:rFonts w:cstheme="minorHAnsi"/>
          <w:color w:val="000000" w:themeColor="text1"/>
        </w:rPr>
        <w:t xml:space="preserve">des fleurs et des fruits d’été, </w:t>
      </w:r>
      <w:r w:rsidR="000B7D6E" w:rsidRPr="00E87CC2">
        <w:rPr>
          <w:rFonts w:cstheme="minorHAnsi"/>
          <w:color w:val="000000" w:themeColor="text1"/>
        </w:rPr>
        <w:t xml:space="preserve">le jardin se pare des couleurs de l’automne, </w:t>
      </w:r>
      <w:r w:rsidR="00D65BB8" w:rsidRPr="00E87CC2">
        <w:rPr>
          <w:rFonts w:cstheme="minorHAnsi"/>
          <w:color w:val="000000" w:themeColor="text1"/>
        </w:rPr>
        <w:t>les arbres perdent leurs feuillages</w:t>
      </w:r>
      <w:r w:rsidR="005B7EC3" w:rsidRPr="00E87CC2">
        <w:rPr>
          <w:rFonts w:cstheme="minorHAnsi"/>
          <w:color w:val="000000" w:themeColor="text1"/>
        </w:rPr>
        <w:t xml:space="preserve"> </w:t>
      </w:r>
      <w:r w:rsidR="006F2266" w:rsidRPr="00E87CC2">
        <w:rPr>
          <w:rFonts w:cstheme="minorHAnsi"/>
          <w:color w:val="000000" w:themeColor="text1"/>
        </w:rPr>
        <w:t xml:space="preserve">et nécessitent parfois d’être taillés. </w:t>
      </w:r>
      <w:r w:rsidR="00FF09BE" w:rsidRPr="00E87CC2">
        <w:rPr>
          <w:rFonts w:cstheme="minorHAnsi"/>
          <w:color w:val="000000" w:themeColor="text1"/>
        </w:rPr>
        <w:t>Q</w:t>
      </w:r>
      <w:r w:rsidR="00FF09BE" w:rsidRPr="00E87CC2">
        <w:rPr>
          <w:rFonts w:cstheme="minorHAnsi"/>
          <w:color w:val="000000" w:themeColor="text1"/>
        </w:rPr>
        <w:t>u’il s’agisse de dégager les feuilles mortes, de couper quelques branches ou de préparer le bois de chauffage</w:t>
      </w:r>
      <w:r w:rsidR="00186A65" w:rsidRPr="00E87CC2">
        <w:rPr>
          <w:rFonts w:cstheme="minorHAnsi"/>
          <w:color w:val="000000" w:themeColor="text1"/>
        </w:rPr>
        <w:t>, l</w:t>
      </w:r>
      <w:r w:rsidR="001D6572" w:rsidRPr="00E87CC2">
        <w:rPr>
          <w:rFonts w:cstheme="minorHAnsi"/>
          <w:color w:val="000000" w:themeColor="text1"/>
        </w:rPr>
        <w:t xml:space="preserve">es particuliers </w:t>
      </w:r>
      <w:r w:rsidR="00436EC9" w:rsidRPr="00E87CC2">
        <w:rPr>
          <w:rFonts w:cstheme="minorHAnsi"/>
          <w:color w:val="000000" w:themeColor="text1"/>
        </w:rPr>
        <w:t>exigeants et connaisseurs</w:t>
      </w:r>
      <w:r w:rsidR="00F16EA5" w:rsidRPr="00E87CC2">
        <w:rPr>
          <w:rFonts w:cstheme="minorHAnsi"/>
          <w:color w:val="000000" w:themeColor="text1"/>
        </w:rPr>
        <w:t xml:space="preserve"> apprécient </w:t>
      </w:r>
      <w:r w:rsidR="000730C8" w:rsidRPr="00E87CC2">
        <w:rPr>
          <w:rFonts w:cstheme="minorHAnsi"/>
          <w:color w:val="000000" w:themeColor="text1"/>
        </w:rPr>
        <w:t xml:space="preserve">le confort </w:t>
      </w:r>
      <w:r w:rsidR="004F7FD1" w:rsidRPr="00E87CC2">
        <w:rPr>
          <w:rFonts w:cstheme="minorHAnsi"/>
          <w:color w:val="000000" w:themeColor="text1"/>
        </w:rPr>
        <w:t xml:space="preserve">d’utilisation et le silence des </w:t>
      </w:r>
      <w:r w:rsidR="0011413C" w:rsidRPr="00E87CC2">
        <w:rPr>
          <w:rFonts w:cstheme="minorHAnsi"/>
          <w:color w:val="000000" w:themeColor="text1"/>
        </w:rPr>
        <w:t xml:space="preserve">outils à batterie STIHL </w:t>
      </w:r>
      <w:r w:rsidR="00E75F84" w:rsidRPr="00E87CC2">
        <w:rPr>
          <w:rFonts w:cstheme="minorHAnsi"/>
          <w:color w:val="000000" w:themeColor="text1"/>
        </w:rPr>
        <w:t xml:space="preserve">pour </w:t>
      </w:r>
      <w:r w:rsidR="00556C0B" w:rsidRPr="00E87CC2">
        <w:rPr>
          <w:rFonts w:cstheme="minorHAnsi"/>
          <w:color w:val="000000" w:themeColor="text1"/>
        </w:rPr>
        <w:t>le</w:t>
      </w:r>
      <w:r w:rsidR="00255E29" w:rsidRPr="00E87CC2">
        <w:rPr>
          <w:rFonts w:cstheme="minorHAnsi"/>
          <w:color w:val="000000" w:themeColor="text1"/>
        </w:rPr>
        <w:t>s</w:t>
      </w:r>
      <w:r w:rsidR="00556C0B" w:rsidRPr="00E87CC2">
        <w:rPr>
          <w:rFonts w:cstheme="minorHAnsi"/>
          <w:color w:val="000000" w:themeColor="text1"/>
        </w:rPr>
        <w:t xml:space="preserve"> travaux </w:t>
      </w:r>
      <w:r w:rsidR="0021257A" w:rsidRPr="00E87CC2">
        <w:rPr>
          <w:rFonts w:cstheme="minorHAnsi"/>
          <w:color w:val="000000" w:themeColor="text1"/>
        </w:rPr>
        <w:t>de l’automne</w:t>
      </w:r>
      <w:r w:rsidR="00C03B97" w:rsidRPr="00E87CC2">
        <w:rPr>
          <w:rFonts w:cstheme="minorHAnsi"/>
          <w:color w:val="000000" w:themeColor="text1"/>
        </w:rPr>
        <w:t xml:space="preserve">. </w:t>
      </w:r>
      <w:r w:rsidR="00826576" w:rsidRPr="00E87CC2">
        <w:rPr>
          <w:rFonts w:cstheme="minorHAnsi"/>
          <w:color w:val="000000" w:themeColor="text1"/>
        </w:rPr>
        <w:t>L</w:t>
      </w:r>
      <w:r w:rsidR="00B013E8" w:rsidRPr="00E87CC2">
        <w:rPr>
          <w:rFonts w:cstheme="minorHAnsi"/>
          <w:color w:val="000000" w:themeColor="text1"/>
        </w:rPr>
        <w:t xml:space="preserve">eurs batteries </w:t>
      </w:r>
      <w:r w:rsidR="00487124" w:rsidRPr="00E87CC2">
        <w:rPr>
          <w:rFonts w:cstheme="minorHAnsi"/>
          <w:color w:val="000000" w:themeColor="text1"/>
        </w:rPr>
        <w:t xml:space="preserve">sont </w:t>
      </w:r>
      <w:r w:rsidR="00B013E8" w:rsidRPr="00E87CC2">
        <w:rPr>
          <w:rFonts w:cstheme="minorHAnsi"/>
          <w:color w:val="000000" w:themeColor="text1"/>
        </w:rPr>
        <w:t>interchangeables et compatibles avec l’ensemble des outils de la même gamme</w:t>
      </w:r>
      <w:r w:rsidR="00D67E27" w:rsidRPr="00E87CC2">
        <w:rPr>
          <w:rFonts w:cstheme="minorHAnsi"/>
          <w:color w:val="000000" w:themeColor="text1"/>
        </w:rPr>
        <w:t xml:space="preserve"> : </w:t>
      </w:r>
      <w:r w:rsidR="00081D6F" w:rsidRPr="00E87CC2">
        <w:rPr>
          <w:rFonts w:cstheme="minorHAnsi"/>
          <w:color w:val="000000" w:themeColor="text1"/>
        </w:rPr>
        <w:t xml:space="preserve">AK </w:t>
      </w:r>
      <w:r w:rsidR="007450A0" w:rsidRPr="00E87CC2">
        <w:rPr>
          <w:rFonts w:cstheme="minorHAnsi"/>
          <w:color w:val="000000" w:themeColor="text1"/>
        </w:rPr>
        <w:t xml:space="preserve">pour les </w:t>
      </w:r>
      <w:r w:rsidR="00081D6F" w:rsidRPr="00E87CC2">
        <w:rPr>
          <w:rFonts w:cstheme="minorHAnsi"/>
          <w:color w:val="000000" w:themeColor="text1"/>
        </w:rPr>
        <w:t xml:space="preserve">jardiniers amateurs exigeants, AP </w:t>
      </w:r>
      <w:r w:rsidR="00F06555" w:rsidRPr="00E87CC2">
        <w:rPr>
          <w:rFonts w:cstheme="minorHAnsi"/>
          <w:color w:val="000000" w:themeColor="text1"/>
        </w:rPr>
        <w:t xml:space="preserve">pour les </w:t>
      </w:r>
      <w:r w:rsidR="00081D6F" w:rsidRPr="00E87CC2">
        <w:rPr>
          <w:rFonts w:cstheme="minorHAnsi"/>
          <w:color w:val="000000" w:themeColor="text1"/>
        </w:rPr>
        <w:t xml:space="preserve">plus grands espaces et </w:t>
      </w:r>
      <w:r w:rsidR="00E17EA2" w:rsidRPr="00E87CC2">
        <w:rPr>
          <w:rFonts w:cstheme="minorHAnsi"/>
          <w:color w:val="000000" w:themeColor="text1"/>
        </w:rPr>
        <w:t xml:space="preserve">les </w:t>
      </w:r>
      <w:r w:rsidR="00081D6F" w:rsidRPr="00E87CC2">
        <w:rPr>
          <w:rFonts w:cstheme="minorHAnsi"/>
          <w:color w:val="000000" w:themeColor="text1"/>
        </w:rPr>
        <w:t>professionnels.</w:t>
      </w:r>
    </w:p>
    <w:p w14:paraId="3D3E3136" w14:textId="77777777" w:rsidR="006C53EC" w:rsidRPr="00E87CC2" w:rsidRDefault="006C53EC" w:rsidP="006C53EC">
      <w:pPr>
        <w:spacing w:after="0"/>
        <w:jc w:val="both"/>
        <w:rPr>
          <w:rFonts w:cstheme="minorHAnsi"/>
          <w:color w:val="000000" w:themeColor="text1"/>
        </w:rPr>
      </w:pPr>
    </w:p>
    <w:p w14:paraId="289D0256" w14:textId="27691808" w:rsidR="00100A87" w:rsidRPr="00E87CC2" w:rsidRDefault="00867CF8" w:rsidP="006C53EC">
      <w:pPr>
        <w:spacing w:after="0"/>
        <w:jc w:val="both"/>
        <w:rPr>
          <w:rFonts w:cstheme="minorHAnsi"/>
          <w:b/>
          <w:bCs/>
        </w:rPr>
      </w:pPr>
      <w:r w:rsidRPr="00E87CC2">
        <w:rPr>
          <w:rFonts w:cstheme="minorHAnsi"/>
          <w:b/>
          <w:bCs/>
        </w:rPr>
        <w:t>Nouveau s</w:t>
      </w:r>
      <w:r w:rsidR="00AC65A6" w:rsidRPr="00E87CC2">
        <w:rPr>
          <w:rFonts w:cstheme="minorHAnsi"/>
          <w:b/>
          <w:bCs/>
        </w:rPr>
        <w:t>ouffle</w:t>
      </w:r>
      <w:r w:rsidRPr="00E87CC2">
        <w:rPr>
          <w:rFonts w:cstheme="minorHAnsi"/>
          <w:b/>
          <w:bCs/>
        </w:rPr>
        <w:t>u</w:t>
      </w:r>
      <w:r w:rsidR="00AC65A6" w:rsidRPr="00E87CC2">
        <w:rPr>
          <w:rFonts w:cstheme="minorHAnsi"/>
          <w:b/>
          <w:bCs/>
        </w:rPr>
        <w:t xml:space="preserve">r </w:t>
      </w:r>
      <w:r w:rsidRPr="00E87CC2">
        <w:rPr>
          <w:rFonts w:cstheme="minorHAnsi"/>
          <w:b/>
          <w:bCs/>
        </w:rPr>
        <w:t>à batterie BGA 60</w:t>
      </w:r>
    </w:p>
    <w:p w14:paraId="65D19A28" w14:textId="04CCEBF4" w:rsidR="000D61D2" w:rsidRPr="006C53EC" w:rsidRDefault="0054349D" w:rsidP="006C53EC">
      <w:pPr>
        <w:spacing w:after="0"/>
        <w:jc w:val="both"/>
        <w:rPr>
          <w:rFonts w:cstheme="minorHAnsi"/>
          <w:color w:val="000000" w:themeColor="text1"/>
          <w:spacing w:val="-2"/>
        </w:rPr>
      </w:pPr>
      <w:r w:rsidRPr="006C53EC">
        <w:rPr>
          <w:rFonts w:cstheme="minorHAnsi"/>
          <w:noProof/>
          <w:color w:val="000000" w:themeColor="text1"/>
          <w:spacing w:val="-2"/>
        </w:rPr>
        <w:drawing>
          <wp:anchor distT="0" distB="0" distL="114300" distR="114300" simplePos="0" relativeHeight="251669504" behindDoc="1" locked="0" layoutInCell="1" allowOverlap="1" wp14:anchorId="15628EB5" wp14:editId="65FD00D4">
            <wp:simplePos x="0" y="0"/>
            <wp:positionH relativeFrom="column">
              <wp:posOffset>635</wp:posOffset>
            </wp:positionH>
            <wp:positionV relativeFrom="paragraph">
              <wp:posOffset>-1905</wp:posOffset>
            </wp:positionV>
            <wp:extent cx="2158809" cy="1440000"/>
            <wp:effectExtent l="0" t="0" r="0" b="8255"/>
            <wp:wrapTight wrapText="bothSides">
              <wp:wrapPolygon edited="0">
                <wp:start x="0" y="0"/>
                <wp:lineTo x="0" y="21438"/>
                <wp:lineTo x="21352" y="21438"/>
                <wp:lineTo x="21352" y="0"/>
                <wp:lineTo x="0" y="0"/>
              </wp:wrapPolygon>
            </wp:wrapTight>
            <wp:docPr id="1" name="Image 1" descr="Une image contenant appar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ppareil&#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809"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DA9" w:rsidRPr="006C53EC">
        <w:rPr>
          <w:rFonts w:cstheme="minorHAnsi"/>
          <w:color w:val="000000" w:themeColor="text1"/>
          <w:spacing w:val="-2"/>
        </w:rPr>
        <w:t>Le tout nouveau souffleur à batterie BGA 60 de STIHL</w:t>
      </w:r>
      <w:r w:rsidR="007E1E0B" w:rsidRPr="006C53EC">
        <w:rPr>
          <w:rFonts w:cstheme="minorHAnsi"/>
          <w:color w:val="000000" w:themeColor="text1"/>
          <w:spacing w:val="-2"/>
        </w:rPr>
        <w:t xml:space="preserve">, disponible en décembre, </w:t>
      </w:r>
      <w:r w:rsidR="00AB03E7" w:rsidRPr="006C53EC">
        <w:rPr>
          <w:rFonts w:cstheme="minorHAnsi"/>
          <w:color w:val="000000" w:themeColor="text1"/>
          <w:spacing w:val="-2"/>
        </w:rPr>
        <w:t xml:space="preserve">est le plus puissant des souffleurs à batterie de la gamme AK. Il </w:t>
      </w:r>
      <w:r w:rsidRPr="006C53EC">
        <w:rPr>
          <w:rFonts w:cstheme="minorHAnsi"/>
          <w:color w:val="000000" w:themeColor="text1"/>
          <w:spacing w:val="-2"/>
        </w:rPr>
        <w:t xml:space="preserve">combine </w:t>
      </w:r>
      <w:r w:rsidR="00A1258D" w:rsidRPr="006C53EC">
        <w:rPr>
          <w:rFonts w:cstheme="minorHAnsi"/>
          <w:color w:val="000000" w:themeColor="text1"/>
          <w:spacing w:val="-2"/>
        </w:rPr>
        <w:t>performance</w:t>
      </w:r>
      <w:r w:rsidRPr="006C53EC">
        <w:rPr>
          <w:rFonts w:cstheme="minorHAnsi"/>
          <w:color w:val="000000" w:themeColor="text1"/>
          <w:spacing w:val="-2"/>
        </w:rPr>
        <w:t xml:space="preserve">, faible poids et </w:t>
      </w:r>
      <w:r w:rsidR="00A22B65" w:rsidRPr="006C53EC">
        <w:rPr>
          <w:rFonts w:cstheme="minorHAnsi"/>
          <w:color w:val="000000" w:themeColor="text1"/>
          <w:spacing w:val="-2"/>
        </w:rPr>
        <w:t>silence</w:t>
      </w:r>
      <w:r w:rsidRPr="006C53EC">
        <w:rPr>
          <w:rFonts w:cstheme="minorHAnsi"/>
          <w:color w:val="000000" w:themeColor="text1"/>
          <w:spacing w:val="-2"/>
        </w:rPr>
        <w:t xml:space="preserve"> </w:t>
      </w:r>
      <w:r w:rsidR="005E4DBA" w:rsidRPr="006C53EC">
        <w:rPr>
          <w:rFonts w:cstheme="minorHAnsi"/>
          <w:color w:val="000000" w:themeColor="text1"/>
          <w:spacing w:val="-2"/>
        </w:rPr>
        <w:t xml:space="preserve">pour </w:t>
      </w:r>
      <w:r w:rsidR="00980013" w:rsidRPr="006C53EC">
        <w:rPr>
          <w:rFonts w:cstheme="minorHAnsi"/>
          <w:color w:val="000000" w:themeColor="text1"/>
          <w:spacing w:val="-2"/>
        </w:rPr>
        <w:t xml:space="preserve">nettoyer les surfaces </w:t>
      </w:r>
      <w:r w:rsidR="006214A1" w:rsidRPr="006C53EC">
        <w:rPr>
          <w:rFonts w:cstheme="minorHAnsi"/>
          <w:color w:val="000000" w:themeColor="text1"/>
          <w:spacing w:val="-2"/>
        </w:rPr>
        <w:t xml:space="preserve">planes (pelouses, </w:t>
      </w:r>
      <w:r w:rsidR="00AF560E" w:rsidRPr="006C53EC">
        <w:rPr>
          <w:rFonts w:cstheme="minorHAnsi"/>
          <w:color w:val="000000" w:themeColor="text1"/>
          <w:spacing w:val="-2"/>
        </w:rPr>
        <w:t xml:space="preserve">allées, </w:t>
      </w:r>
      <w:r w:rsidR="006214A1" w:rsidRPr="006C53EC">
        <w:rPr>
          <w:rFonts w:cstheme="minorHAnsi"/>
          <w:color w:val="000000" w:themeColor="text1"/>
          <w:spacing w:val="-2"/>
        </w:rPr>
        <w:t>balcons, trottoirs</w:t>
      </w:r>
      <w:r w:rsidR="00675521" w:rsidRPr="006C53EC">
        <w:rPr>
          <w:rFonts w:cstheme="minorHAnsi"/>
          <w:color w:val="000000" w:themeColor="text1"/>
          <w:spacing w:val="-2"/>
        </w:rPr>
        <w:t xml:space="preserve">…) </w:t>
      </w:r>
      <w:r w:rsidR="00D948BC" w:rsidRPr="006C53EC">
        <w:rPr>
          <w:rFonts w:cstheme="minorHAnsi"/>
          <w:color w:val="000000" w:themeColor="text1"/>
          <w:spacing w:val="-2"/>
        </w:rPr>
        <w:t>des feuilles mortes sèches ou humides, mais aussi des papiers et</w:t>
      </w:r>
      <w:r w:rsidR="00096FC3" w:rsidRPr="006C53EC">
        <w:rPr>
          <w:rFonts w:cstheme="minorHAnsi"/>
          <w:color w:val="000000" w:themeColor="text1"/>
          <w:spacing w:val="-2"/>
        </w:rPr>
        <w:t xml:space="preserve"> petits résidus végétaux</w:t>
      </w:r>
      <w:r w:rsidR="00D222E8" w:rsidRPr="006C53EC">
        <w:rPr>
          <w:rFonts w:cstheme="minorHAnsi"/>
          <w:color w:val="000000" w:themeColor="text1"/>
          <w:spacing w:val="-2"/>
        </w:rPr>
        <w:t>, sans gêner le voisinage et sans impos</w:t>
      </w:r>
      <w:r w:rsidR="003D1A78" w:rsidRPr="006C53EC">
        <w:rPr>
          <w:rFonts w:cstheme="minorHAnsi"/>
          <w:color w:val="000000" w:themeColor="text1"/>
          <w:spacing w:val="-2"/>
        </w:rPr>
        <w:t>e</w:t>
      </w:r>
      <w:r w:rsidR="00D222E8" w:rsidRPr="006C53EC">
        <w:rPr>
          <w:rFonts w:cstheme="minorHAnsi"/>
          <w:color w:val="000000" w:themeColor="text1"/>
          <w:spacing w:val="-2"/>
        </w:rPr>
        <w:t>r de protection auditive</w:t>
      </w:r>
      <w:r w:rsidR="00096FC3" w:rsidRPr="006C53EC">
        <w:rPr>
          <w:rFonts w:cstheme="minorHAnsi"/>
          <w:color w:val="000000" w:themeColor="text1"/>
          <w:spacing w:val="-2"/>
        </w:rPr>
        <w:t xml:space="preserve">. </w:t>
      </w:r>
      <w:r w:rsidR="00594331" w:rsidRPr="006C53EC">
        <w:rPr>
          <w:rFonts w:cstheme="minorHAnsi"/>
          <w:color w:val="000000" w:themeColor="text1"/>
          <w:spacing w:val="-2"/>
        </w:rPr>
        <w:t>La force de soufflage s’ajuste en continu à la demande</w:t>
      </w:r>
      <w:r w:rsidR="0000748A" w:rsidRPr="006C53EC">
        <w:rPr>
          <w:rFonts w:cstheme="minorHAnsi"/>
          <w:color w:val="000000" w:themeColor="text1"/>
          <w:spacing w:val="-2"/>
        </w:rPr>
        <w:t xml:space="preserve">. </w:t>
      </w:r>
      <w:r w:rsidR="00D21CDF" w:rsidRPr="006C53EC">
        <w:rPr>
          <w:rFonts w:cstheme="minorHAnsi"/>
          <w:color w:val="000000" w:themeColor="text1"/>
          <w:spacing w:val="-2"/>
        </w:rPr>
        <w:t xml:space="preserve">Son tube de longueur ajustable </w:t>
      </w:r>
      <w:r w:rsidR="00D80DCF" w:rsidRPr="006C53EC">
        <w:rPr>
          <w:rFonts w:cstheme="minorHAnsi"/>
          <w:color w:val="000000" w:themeColor="text1"/>
          <w:spacing w:val="-2"/>
        </w:rPr>
        <w:t>sur 16 cm d’amplitude e</w:t>
      </w:r>
      <w:r w:rsidR="0059230C" w:rsidRPr="006C53EC">
        <w:rPr>
          <w:rFonts w:cstheme="minorHAnsi"/>
          <w:color w:val="000000" w:themeColor="text1"/>
          <w:spacing w:val="-2"/>
        </w:rPr>
        <w:t xml:space="preserve">st doté d’un </w:t>
      </w:r>
      <w:r w:rsidR="00ED77BB" w:rsidRPr="006C53EC">
        <w:rPr>
          <w:rFonts w:cstheme="minorHAnsi"/>
          <w:color w:val="000000" w:themeColor="text1"/>
          <w:spacing w:val="-2"/>
        </w:rPr>
        <w:t xml:space="preserve">anneau métallique </w:t>
      </w:r>
      <w:r w:rsidR="00BE5E6A" w:rsidRPr="006C53EC">
        <w:rPr>
          <w:rFonts w:cstheme="minorHAnsi"/>
          <w:color w:val="000000" w:themeColor="text1"/>
          <w:spacing w:val="-2"/>
        </w:rPr>
        <w:t xml:space="preserve">autour de </w:t>
      </w:r>
      <w:r w:rsidR="00ED77BB" w:rsidRPr="006C53EC">
        <w:rPr>
          <w:rFonts w:cstheme="minorHAnsi"/>
          <w:color w:val="000000" w:themeColor="text1"/>
          <w:spacing w:val="-2"/>
        </w:rPr>
        <w:t xml:space="preserve">la buse </w:t>
      </w:r>
      <w:r w:rsidR="00022F55" w:rsidRPr="006C53EC">
        <w:rPr>
          <w:rFonts w:cstheme="minorHAnsi"/>
          <w:color w:val="000000" w:themeColor="text1"/>
          <w:spacing w:val="-2"/>
        </w:rPr>
        <w:t>pour le protéger de l’usur</w:t>
      </w:r>
      <w:r w:rsidR="000C7576" w:rsidRPr="006C53EC">
        <w:rPr>
          <w:rFonts w:cstheme="minorHAnsi"/>
          <w:color w:val="000000" w:themeColor="text1"/>
          <w:spacing w:val="-2"/>
        </w:rPr>
        <w:t xml:space="preserve">e. </w:t>
      </w:r>
      <w:r w:rsidR="009650B5" w:rsidRPr="006C53EC">
        <w:rPr>
          <w:rFonts w:cstheme="minorHAnsi"/>
          <w:color w:val="000000" w:themeColor="text1"/>
          <w:spacing w:val="-2"/>
        </w:rPr>
        <w:t xml:space="preserve">Destiné aux jardiniers amateurs exigeants, le </w:t>
      </w:r>
      <w:r w:rsidR="00340DDC" w:rsidRPr="006C53EC">
        <w:rPr>
          <w:rFonts w:cstheme="minorHAnsi"/>
          <w:color w:val="000000" w:themeColor="text1"/>
          <w:spacing w:val="-2"/>
        </w:rPr>
        <w:t xml:space="preserve">nouveau </w:t>
      </w:r>
      <w:r w:rsidR="009650B5" w:rsidRPr="006C53EC">
        <w:rPr>
          <w:rFonts w:cstheme="minorHAnsi"/>
          <w:color w:val="000000" w:themeColor="text1"/>
          <w:spacing w:val="-2"/>
        </w:rPr>
        <w:t xml:space="preserve">souffleur </w:t>
      </w:r>
      <w:r w:rsidR="00340DDC" w:rsidRPr="006C53EC">
        <w:rPr>
          <w:rFonts w:cstheme="minorHAnsi"/>
          <w:color w:val="000000" w:themeColor="text1"/>
          <w:spacing w:val="-2"/>
        </w:rPr>
        <w:t xml:space="preserve">BGA 60 répond aussi aux besoins des services de nettoyage et </w:t>
      </w:r>
      <w:r w:rsidR="00564D52" w:rsidRPr="006C53EC">
        <w:rPr>
          <w:rFonts w:cstheme="minorHAnsi"/>
          <w:color w:val="000000" w:themeColor="text1"/>
          <w:spacing w:val="-2"/>
        </w:rPr>
        <w:t xml:space="preserve">responsable de l’entretien </w:t>
      </w:r>
      <w:r w:rsidR="00CB3DC9" w:rsidRPr="006C53EC">
        <w:rPr>
          <w:rFonts w:cstheme="minorHAnsi"/>
          <w:color w:val="000000" w:themeColor="text1"/>
          <w:spacing w:val="-2"/>
        </w:rPr>
        <w:t xml:space="preserve">des </w:t>
      </w:r>
      <w:r w:rsidR="0040038A" w:rsidRPr="006C53EC">
        <w:rPr>
          <w:rFonts w:cstheme="minorHAnsi"/>
          <w:color w:val="000000" w:themeColor="text1"/>
          <w:spacing w:val="-2"/>
        </w:rPr>
        <w:t xml:space="preserve">espaces </w:t>
      </w:r>
      <w:r w:rsidR="0094355E" w:rsidRPr="006C53EC">
        <w:rPr>
          <w:rFonts w:cstheme="minorHAnsi"/>
          <w:color w:val="000000" w:themeColor="text1"/>
          <w:spacing w:val="-2"/>
        </w:rPr>
        <w:t xml:space="preserve">extérieurs </w:t>
      </w:r>
      <w:r w:rsidR="00615E6B" w:rsidRPr="006C53EC">
        <w:rPr>
          <w:rFonts w:cstheme="minorHAnsi"/>
          <w:color w:val="000000" w:themeColor="text1"/>
          <w:spacing w:val="-2"/>
        </w:rPr>
        <w:t xml:space="preserve">communs. </w:t>
      </w:r>
    </w:p>
    <w:p w14:paraId="320E53FD" w14:textId="3228E00F" w:rsidR="00D80D4F" w:rsidRPr="00E87CC2" w:rsidRDefault="00D80D4F" w:rsidP="006C53EC">
      <w:pPr>
        <w:spacing w:after="0"/>
        <w:jc w:val="both"/>
        <w:rPr>
          <w:rFonts w:cstheme="minorHAnsi"/>
          <w:color w:val="000000" w:themeColor="text1"/>
        </w:rPr>
      </w:pPr>
      <w:r w:rsidRPr="00E87CC2">
        <w:rPr>
          <w:rFonts w:cstheme="minorHAnsi"/>
          <w:b/>
          <w:bCs/>
          <w:color w:val="000000" w:themeColor="text1"/>
        </w:rPr>
        <w:t>BGA 60</w:t>
      </w:r>
      <w:r w:rsidR="00072F10" w:rsidRPr="00E87CC2">
        <w:rPr>
          <w:rFonts w:cstheme="minorHAnsi"/>
          <w:color w:val="000000" w:themeColor="text1"/>
        </w:rPr>
        <w:t xml:space="preserve"> - </w:t>
      </w:r>
      <w:r w:rsidR="00430704" w:rsidRPr="00E87CC2">
        <w:rPr>
          <w:rFonts w:cstheme="minorHAnsi"/>
          <w:color w:val="000000" w:themeColor="text1"/>
        </w:rPr>
        <w:t xml:space="preserve">Poids (avec batterie) : 3,5 kg </w:t>
      </w:r>
      <w:r w:rsidR="00D354E4" w:rsidRPr="00E87CC2">
        <w:rPr>
          <w:rFonts w:cstheme="minorHAnsi"/>
          <w:color w:val="000000" w:themeColor="text1"/>
        </w:rPr>
        <w:t>–</w:t>
      </w:r>
      <w:r w:rsidR="00430704" w:rsidRPr="00E87CC2">
        <w:rPr>
          <w:rFonts w:cstheme="minorHAnsi"/>
          <w:color w:val="000000" w:themeColor="text1"/>
        </w:rPr>
        <w:t xml:space="preserve"> </w:t>
      </w:r>
      <w:r w:rsidR="00D354E4" w:rsidRPr="00E87CC2">
        <w:rPr>
          <w:rFonts w:cstheme="minorHAnsi"/>
          <w:color w:val="000000" w:themeColor="text1"/>
        </w:rPr>
        <w:t>Autonomie (en mode boost avec batterie AK 30) : 16 minutes</w:t>
      </w:r>
    </w:p>
    <w:p w14:paraId="2C5D587E" w14:textId="655BFA5B" w:rsidR="003E207B" w:rsidRPr="00E87CC2" w:rsidRDefault="003E207B" w:rsidP="006C53EC">
      <w:pPr>
        <w:spacing w:after="0"/>
        <w:jc w:val="both"/>
        <w:rPr>
          <w:rFonts w:cstheme="minorHAnsi"/>
          <w:color w:val="000000" w:themeColor="text1"/>
        </w:rPr>
      </w:pPr>
      <w:r w:rsidRPr="00E87CC2">
        <w:rPr>
          <w:rFonts w:cstheme="minorHAnsi"/>
          <w:color w:val="000000" w:themeColor="text1"/>
        </w:rPr>
        <w:t>Prix</w:t>
      </w:r>
      <w:r w:rsidR="005A6125" w:rsidRPr="00E87CC2">
        <w:rPr>
          <w:rFonts w:cstheme="minorHAnsi"/>
          <w:color w:val="000000" w:themeColor="text1"/>
        </w:rPr>
        <w:t> </w:t>
      </w:r>
      <w:r w:rsidRPr="00E87CC2">
        <w:rPr>
          <w:rFonts w:cstheme="minorHAnsi"/>
          <w:color w:val="000000" w:themeColor="text1"/>
        </w:rPr>
        <w:t>:</w:t>
      </w:r>
      <w:r w:rsidR="00552263" w:rsidRPr="00E87CC2">
        <w:rPr>
          <w:rFonts w:cstheme="minorHAnsi"/>
          <w:color w:val="000000" w:themeColor="text1"/>
        </w:rPr>
        <w:t>209</w:t>
      </w:r>
      <w:r w:rsidRPr="00E87CC2">
        <w:rPr>
          <w:rFonts w:cstheme="minorHAnsi"/>
          <w:color w:val="000000" w:themeColor="text1"/>
        </w:rPr>
        <w:t xml:space="preserve"> euros (sans batterie ni chargeur) – </w:t>
      </w:r>
      <w:r w:rsidR="00726E78" w:rsidRPr="00E87CC2">
        <w:rPr>
          <w:rFonts w:cstheme="minorHAnsi"/>
          <w:color w:val="000000" w:themeColor="text1"/>
        </w:rPr>
        <w:t>349 euros avec batterie AK 30 et chargeur AL 101</w:t>
      </w:r>
    </w:p>
    <w:p w14:paraId="3C33DACA" w14:textId="77777777" w:rsidR="003E207B" w:rsidRPr="00E87CC2" w:rsidRDefault="003E207B" w:rsidP="006C53EC">
      <w:pPr>
        <w:spacing w:after="0"/>
        <w:jc w:val="both"/>
        <w:rPr>
          <w:rFonts w:cstheme="minorHAnsi"/>
          <w:color w:val="000000" w:themeColor="text1"/>
        </w:rPr>
      </w:pPr>
    </w:p>
    <w:p w14:paraId="20BB0ED2" w14:textId="203380B4" w:rsidR="00D779EF" w:rsidRPr="00E87CC2" w:rsidRDefault="00787AA0" w:rsidP="006C53EC">
      <w:pPr>
        <w:spacing w:after="0"/>
        <w:jc w:val="both"/>
        <w:rPr>
          <w:rFonts w:cstheme="minorHAnsi"/>
          <w:b/>
          <w:bCs/>
          <w:color w:val="000000" w:themeColor="text1"/>
        </w:rPr>
      </w:pPr>
      <w:r w:rsidRPr="00E87CC2">
        <w:rPr>
          <w:rFonts w:cstheme="minorHAnsi"/>
          <w:b/>
          <w:bCs/>
          <w:color w:val="000000" w:themeColor="text1"/>
        </w:rPr>
        <w:t xml:space="preserve">Nouvelle </w:t>
      </w:r>
      <w:r w:rsidR="0098075B" w:rsidRPr="00E87CC2">
        <w:rPr>
          <w:rFonts w:cstheme="minorHAnsi"/>
          <w:b/>
          <w:bCs/>
          <w:color w:val="000000" w:themeColor="text1"/>
        </w:rPr>
        <w:t>perche d’</w:t>
      </w:r>
      <w:r w:rsidRPr="00E87CC2">
        <w:rPr>
          <w:rFonts w:cstheme="minorHAnsi"/>
          <w:b/>
          <w:bCs/>
          <w:color w:val="000000" w:themeColor="text1"/>
        </w:rPr>
        <w:t>élag</w:t>
      </w:r>
      <w:r w:rsidR="0098075B" w:rsidRPr="00E87CC2">
        <w:rPr>
          <w:rFonts w:cstheme="minorHAnsi"/>
          <w:b/>
          <w:bCs/>
          <w:color w:val="000000" w:themeColor="text1"/>
        </w:rPr>
        <w:t>age</w:t>
      </w:r>
      <w:r w:rsidRPr="00E87CC2">
        <w:rPr>
          <w:rFonts w:cstheme="minorHAnsi"/>
          <w:b/>
          <w:bCs/>
          <w:color w:val="000000" w:themeColor="text1"/>
        </w:rPr>
        <w:t xml:space="preserve"> à batter</w:t>
      </w:r>
      <w:r w:rsidR="00BF59E3" w:rsidRPr="00E87CC2">
        <w:rPr>
          <w:rFonts w:cstheme="minorHAnsi"/>
          <w:b/>
          <w:bCs/>
          <w:color w:val="000000" w:themeColor="text1"/>
        </w:rPr>
        <w:t>ie</w:t>
      </w:r>
      <w:r w:rsidRPr="00E87CC2">
        <w:rPr>
          <w:rFonts w:cstheme="minorHAnsi"/>
          <w:b/>
          <w:bCs/>
          <w:color w:val="000000" w:themeColor="text1"/>
        </w:rPr>
        <w:t xml:space="preserve"> HTA 50</w:t>
      </w:r>
    </w:p>
    <w:p w14:paraId="176CC90F" w14:textId="65F49CD6" w:rsidR="00D779EF" w:rsidRPr="00465563" w:rsidRDefault="00C02409" w:rsidP="006C53EC">
      <w:pPr>
        <w:spacing w:after="0"/>
        <w:jc w:val="both"/>
        <w:rPr>
          <w:rFonts w:cstheme="minorHAnsi"/>
          <w:color w:val="000000" w:themeColor="text1"/>
          <w:spacing w:val="-2"/>
        </w:rPr>
      </w:pPr>
      <w:r w:rsidRPr="00465563">
        <w:rPr>
          <w:rFonts w:cstheme="minorHAnsi"/>
          <w:b/>
          <w:bCs/>
          <w:noProof/>
          <w:color w:val="000000" w:themeColor="text1"/>
          <w:spacing w:val="-2"/>
        </w:rPr>
        <w:drawing>
          <wp:anchor distT="0" distB="0" distL="114300" distR="114300" simplePos="0" relativeHeight="251670528" behindDoc="1" locked="0" layoutInCell="1" allowOverlap="1" wp14:anchorId="51EF3705" wp14:editId="790CDFE8">
            <wp:simplePos x="0" y="0"/>
            <wp:positionH relativeFrom="column">
              <wp:posOffset>635</wp:posOffset>
            </wp:positionH>
            <wp:positionV relativeFrom="paragraph">
              <wp:posOffset>0</wp:posOffset>
            </wp:positionV>
            <wp:extent cx="2158809" cy="1440000"/>
            <wp:effectExtent l="0" t="0" r="0" b="8255"/>
            <wp:wrapTight wrapText="bothSides">
              <wp:wrapPolygon edited="0">
                <wp:start x="0" y="0"/>
                <wp:lineTo x="0" y="21438"/>
                <wp:lineTo x="21352" y="21438"/>
                <wp:lineTo x="21352" y="0"/>
                <wp:lineTo x="0" y="0"/>
              </wp:wrapPolygon>
            </wp:wrapTight>
            <wp:docPr id="5" name="Image 5" descr="Une image contenant arbre, extérieur, personn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arbre, extérieur, personne, plan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8809"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A1" w:rsidRPr="00465563">
        <w:rPr>
          <w:rFonts w:cstheme="minorHAnsi"/>
          <w:spacing w:val="-2"/>
        </w:rPr>
        <w:t xml:space="preserve">Pour élaguer les branches en sécurité depuis le sol, </w:t>
      </w:r>
      <w:r w:rsidR="001C5097" w:rsidRPr="00465563">
        <w:rPr>
          <w:rFonts w:cstheme="minorHAnsi"/>
          <w:spacing w:val="-2"/>
        </w:rPr>
        <w:t xml:space="preserve">la </w:t>
      </w:r>
      <w:r w:rsidR="004C0F24" w:rsidRPr="00465563">
        <w:rPr>
          <w:rFonts w:cstheme="minorHAnsi"/>
          <w:spacing w:val="-2"/>
        </w:rPr>
        <w:t xml:space="preserve">nouvelle perche </w:t>
      </w:r>
      <w:r w:rsidR="0009399E" w:rsidRPr="00465563">
        <w:rPr>
          <w:rFonts w:cstheme="minorHAnsi"/>
          <w:spacing w:val="-2"/>
        </w:rPr>
        <w:t>HTA</w:t>
      </w:r>
      <w:r w:rsidR="00B64CB8" w:rsidRPr="00465563">
        <w:rPr>
          <w:rFonts w:cstheme="minorHAnsi"/>
          <w:spacing w:val="-2"/>
        </w:rPr>
        <w:t xml:space="preserve"> 50 </w:t>
      </w:r>
      <w:r w:rsidR="006C3888" w:rsidRPr="00465563">
        <w:rPr>
          <w:rFonts w:cstheme="minorHAnsi"/>
          <w:spacing w:val="-2"/>
        </w:rPr>
        <w:t xml:space="preserve">est </w:t>
      </w:r>
      <w:r w:rsidR="00E5554E" w:rsidRPr="00465563">
        <w:rPr>
          <w:rFonts w:cstheme="minorHAnsi"/>
          <w:spacing w:val="-2"/>
        </w:rPr>
        <w:t xml:space="preserve">montée sur </w:t>
      </w:r>
      <w:r w:rsidR="006C3888" w:rsidRPr="00465563">
        <w:rPr>
          <w:rFonts w:cstheme="minorHAnsi"/>
          <w:spacing w:val="-2"/>
        </w:rPr>
        <w:t xml:space="preserve">un tube </w:t>
      </w:r>
      <w:r w:rsidR="00613E86" w:rsidRPr="00465563">
        <w:rPr>
          <w:rFonts w:cstheme="minorHAnsi"/>
          <w:spacing w:val="-2"/>
        </w:rPr>
        <w:t xml:space="preserve">qui </w:t>
      </w:r>
      <w:r w:rsidR="00821AED" w:rsidRPr="00465563">
        <w:rPr>
          <w:rFonts w:cstheme="minorHAnsi"/>
          <w:spacing w:val="-2"/>
        </w:rPr>
        <w:t xml:space="preserve">peut </w:t>
      </w:r>
      <w:r w:rsidR="00613E86" w:rsidRPr="00465563">
        <w:rPr>
          <w:rFonts w:cstheme="minorHAnsi"/>
          <w:spacing w:val="-2"/>
        </w:rPr>
        <w:t>porte</w:t>
      </w:r>
      <w:r w:rsidR="00272B15" w:rsidRPr="00465563">
        <w:rPr>
          <w:rFonts w:cstheme="minorHAnsi"/>
          <w:spacing w:val="-2"/>
        </w:rPr>
        <w:t>r</w:t>
      </w:r>
      <w:r w:rsidR="00613E86" w:rsidRPr="00465563">
        <w:rPr>
          <w:rFonts w:cstheme="minorHAnsi"/>
          <w:spacing w:val="-2"/>
        </w:rPr>
        <w:t xml:space="preserve"> sa longueur </w:t>
      </w:r>
      <w:r w:rsidR="00272B15" w:rsidRPr="00465563">
        <w:rPr>
          <w:rFonts w:cstheme="minorHAnsi"/>
          <w:spacing w:val="-2"/>
        </w:rPr>
        <w:t>maximale à 2,80 m</w:t>
      </w:r>
      <w:r w:rsidR="00227D67" w:rsidRPr="00465563">
        <w:rPr>
          <w:rFonts w:cstheme="minorHAnsi"/>
          <w:spacing w:val="-2"/>
        </w:rPr>
        <w:t xml:space="preserve"> mais ne pèse que </w:t>
      </w:r>
      <w:r w:rsidR="00570618" w:rsidRPr="00465563">
        <w:rPr>
          <w:rFonts w:cstheme="minorHAnsi"/>
          <w:spacing w:val="-2"/>
        </w:rPr>
        <w:t>3,6 kg</w:t>
      </w:r>
      <w:r w:rsidR="00272B15" w:rsidRPr="00465563">
        <w:rPr>
          <w:rFonts w:cstheme="minorHAnsi"/>
          <w:spacing w:val="-2"/>
        </w:rPr>
        <w:t xml:space="preserve">. </w:t>
      </w:r>
      <w:r w:rsidR="00BF390C" w:rsidRPr="00465563">
        <w:rPr>
          <w:rFonts w:cstheme="minorHAnsi"/>
          <w:spacing w:val="-2"/>
        </w:rPr>
        <w:t>À</w:t>
      </w:r>
      <w:r w:rsidR="009436F8" w:rsidRPr="00465563">
        <w:rPr>
          <w:rFonts w:cstheme="minorHAnsi"/>
          <w:spacing w:val="-2"/>
        </w:rPr>
        <w:t xml:space="preserve"> la fois robuste </w:t>
      </w:r>
      <w:r w:rsidR="00AE09E6" w:rsidRPr="00465563">
        <w:rPr>
          <w:rFonts w:cstheme="minorHAnsi"/>
          <w:spacing w:val="-2"/>
        </w:rPr>
        <w:t xml:space="preserve">et </w:t>
      </w:r>
      <w:r w:rsidR="00C53AFE" w:rsidRPr="00465563">
        <w:rPr>
          <w:rFonts w:cstheme="minorHAnsi"/>
          <w:spacing w:val="-2"/>
        </w:rPr>
        <w:t xml:space="preserve">simple d’emploi, </w:t>
      </w:r>
      <w:r w:rsidR="00DA4E14" w:rsidRPr="00465563">
        <w:rPr>
          <w:rFonts w:cstheme="minorHAnsi"/>
          <w:spacing w:val="-2"/>
        </w:rPr>
        <w:t xml:space="preserve">elle </w:t>
      </w:r>
      <w:r w:rsidR="007144D8" w:rsidRPr="00465563">
        <w:rPr>
          <w:rFonts w:cstheme="minorHAnsi"/>
          <w:spacing w:val="-2"/>
        </w:rPr>
        <w:t xml:space="preserve">reçoit une tête de coupe compacte </w:t>
      </w:r>
      <w:r w:rsidR="00CD6BC6" w:rsidRPr="00465563">
        <w:rPr>
          <w:rFonts w:cstheme="minorHAnsi"/>
          <w:spacing w:val="-2"/>
        </w:rPr>
        <w:t xml:space="preserve">qui </w:t>
      </w:r>
      <w:r w:rsidR="00790DFF" w:rsidRPr="00465563">
        <w:rPr>
          <w:rFonts w:cstheme="minorHAnsi"/>
          <w:spacing w:val="-2"/>
        </w:rPr>
        <w:t xml:space="preserve">optimise la visibilité </w:t>
      </w:r>
      <w:r w:rsidR="0008452B" w:rsidRPr="00465563">
        <w:rPr>
          <w:rFonts w:cstheme="minorHAnsi"/>
          <w:spacing w:val="-2"/>
        </w:rPr>
        <w:t>et un</w:t>
      </w:r>
      <w:r w:rsidR="002B0E2B" w:rsidRPr="00465563">
        <w:rPr>
          <w:rFonts w:cstheme="minorHAnsi"/>
          <w:spacing w:val="-2"/>
        </w:rPr>
        <w:t>e</w:t>
      </w:r>
      <w:r w:rsidR="0008452B" w:rsidRPr="00465563">
        <w:rPr>
          <w:rFonts w:cstheme="minorHAnsi"/>
          <w:spacing w:val="-2"/>
        </w:rPr>
        <w:t xml:space="preserve"> chaîne étroite exclusive </w:t>
      </w:r>
      <w:r w:rsidR="00910A9E" w:rsidRPr="00465563">
        <w:rPr>
          <w:rFonts w:cstheme="minorHAnsi"/>
          <w:spacing w:val="-2"/>
        </w:rPr>
        <w:t xml:space="preserve">STIHL ¼’’ PM3 </w:t>
      </w:r>
      <w:r w:rsidR="00612E53" w:rsidRPr="00465563">
        <w:rPr>
          <w:rFonts w:cstheme="minorHAnsi"/>
          <w:spacing w:val="-2"/>
        </w:rPr>
        <w:t xml:space="preserve">pour une coupe nette et rapide. </w:t>
      </w:r>
      <w:r w:rsidR="00D2514C" w:rsidRPr="00465563">
        <w:rPr>
          <w:rFonts w:cstheme="minorHAnsi"/>
          <w:spacing w:val="-2"/>
        </w:rPr>
        <w:t>S</w:t>
      </w:r>
      <w:r w:rsidR="00947834" w:rsidRPr="00465563">
        <w:rPr>
          <w:rFonts w:cstheme="minorHAnsi"/>
          <w:spacing w:val="-2"/>
        </w:rPr>
        <w:t xml:space="preserve">a tension se fait </w:t>
      </w:r>
      <w:r w:rsidR="0029689C" w:rsidRPr="00465563">
        <w:rPr>
          <w:rFonts w:cstheme="minorHAnsi"/>
          <w:spacing w:val="-2"/>
        </w:rPr>
        <w:t>sans outil</w:t>
      </w:r>
      <w:r w:rsidR="00C246BF" w:rsidRPr="00465563">
        <w:rPr>
          <w:rFonts w:cstheme="minorHAnsi"/>
          <w:spacing w:val="-2"/>
        </w:rPr>
        <w:t>, grâce à une simple molet</w:t>
      </w:r>
      <w:r w:rsidR="00230D00" w:rsidRPr="00465563">
        <w:rPr>
          <w:rFonts w:cstheme="minorHAnsi"/>
          <w:spacing w:val="-2"/>
        </w:rPr>
        <w:t>t</w:t>
      </w:r>
      <w:r w:rsidR="00C246BF" w:rsidRPr="00465563">
        <w:rPr>
          <w:rFonts w:cstheme="minorHAnsi"/>
          <w:spacing w:val="-2"/>
        </w:rPr>
        <w:t xml:space="preserve">e de réglage. </w:t>
      </w:r>
      <w:r w:rsidR="00924B67" w:rsidRPr="00465563">
        <w:rPr>
          <w:rFonts w:cstheme="minorHAnsi"/>
          <w:spacing w:val="-2"/>
        </w:rPr>
        <w:t>Son crochet de branche accroit la précision et la sécurité</w:t>
      </w:r>
      <w:r w:rsidR="001B7170" w:rsidRPr="00465563">
        <w:rPr>
          <w:rFonts w:cstheme="minorHAnsi"/>
          <w:spacing w:val="-2"/>
        </w:rPr>
        <w:t xml:space="preserve"> puis </w:t>
      </w:r>
      <w:r w:rsidR="00924B67" w:rsidRPr="00465563">
        <w:rPr>
          <w:rFonts w:cstheme="minorHAnsi"/>
          <w:spacing w:val="-2"/>
        </w:rPr>
        <w:t>évacu</w:t>
      </w:r>
      <w:r w:rsidR="001B7170" w:rsidRPr="00465563">
        <w:rPr>
          <w:rFonts w:cstheme="minorHAnsi"/>
          <w:spacing w:val="-2"/>
        </w:rPr>
        <w:t>e</w:t>
      </w:r>
      <w:r w:rsidR="00924B67" w:rsidRPr="00465563">
        <w:rPr>
          <w:rFonts w:cstheme="minorHAnsi"/>
          <w:spacing w:val="-2"/>
        </w:rPr>
        <w:t xml:space="preserve"> les </w:t>
      </w:r>
      <w:r w:rsidR="006A4ED2" w:rsidRPr="00465563">
        <w:rPr>
          <w:rFonts w:cstheme="minorHAnsi"/>
          <w:spacing w:val="-2"/>
        </w:rPr>
        <w:t xml:space="preserve">branches coupées. </w:t>
      </w:r>
      <w:r w:rsidR="003C1DF9" w:rsidRPr="00465563">
        <w:rPr>
          <w:rFonts w:cstheme="minorHAnsi"/>
          <w:spacing w:val="-2"/>
        </w:rPr>
        <w:t xml:space="preserve">Le réservoir d’huile de chaîne translucide </w:t>
      </w:r>
      <w:r w:rsidR="00CE571E" w:rsidRPr="00465563">
        <w:rPr>
          <w:rFonts w:cstheme="minorHAnsi"/>
          <w:spacing w:val="-2"/>
        </w:rPr>
        <w:t>permet de vérifier le niveau à tout moment</w:t>
      </w:r>
      <w:r w:rsidR="00F94877" w:rsidRPr="00465563">
        <w:rPr>
          <w:rFonts w:cstheme="minorHAnsi"/>
          <w:spacing w:val="-2"/>
        </w:rPr>
        <w:t>.</w:t>
      </w:r>
      <w:r w:rsidR="009A79AA" w:rsidRPr="00465563">
        <w:rPr>
          <w:rFonts w:cstheme="minorHAnsi"/>
          <w:spacing w:val="-2"/>
        </w:rPr>
        <w:t xml:space="preserve"> Et la poignée de commande ergonomique </w:t>
      </w:r>
      <w:r w:rsidR="00C75206" w:rsidRPr="00465563">
        <w:rPr>
          <w:rFonts w:cstheme="minorHAnsi"/>
          <w:spacing w:val="-2"/>
        </w:rPr>
        <w:t xml:space="preserve">avec </w:t>
      </w:r>
      <w:r w:rsidR="009F48F0" w:rsidRPr="00465563">
        <w:rPr>
          <w:rFonts w:cstheme="minorHAnsi"/>
          <w:spacing w:val="-2"/>
        </w:rPr>
        <w:t>protection antidérapante SoftGrip</w:t>
      </w:r>
      <w:r w:rsidR="001B4DAE" w:rsidRPr="00465563">
        <w:rPr>
          <w:rFonts w:cstheme="minorHAnsi"/>
          <w:spacing w:val="-2"/>
        </w:rPr>
        <w:t xml:space="preserve"> </w:t>
      </w:r>
      <w:r w:rsidR="009530FD" w:rsidRPr="00465563">
        <w:rPr>
          <w:rFonts w:cstheme="minorHAnsi"/>
          <w:spacing w:val="-2"/>
        </w:rPr>
        <w:t>convient aussi bien aux gauchers qu’aux droitiers.</w:t>
      </w:r>
    </w:p>
    <w:p w14:paraId="268F979F" w14:textId="77777777" w:rsidR="00E343A3" w:rsidRDefault="009B5D01" w:rsidP="006C53EC">
      <w:pPr>
        <w:spacing w:after="0"/>
        <w:jc w:val="both"/>
        <w:rPr>
          <w:rFonts w:cstheme="minorHAnsi"/>
          <w:color w:val="000000" w:themeColor="text1"/>
        </w:rPr>
      </w:pPr>
      <w:r w:rsidRPr="00E87CC2">
        <w:rPr>
          <w:rFonts w:cstheme="minorHAnsi"/>
          <w:b/>
          <w:bCs/>
          <w:color w:val="000000" w:themeColor="text1"/>
        </w:rPr>
        <w:t>HTA 50</w:t>
      </w:r>
      <w:r w:rsidR="00250D79" w:rsidRPr="00E87CC2">
        <w:rPr>
          <w:rFonts w:cstheme="minorHAnsi"/>
          <w:color w:val="000000" w:themeColor="text1"/>
        </w:rPr>
        <w:t xml:space="preserve"> – </w:t>
      </w:r>
      <w:r w:rsidR="002E5DA3" w:rsidRPr="00E87CC2">
        <w:rPr>
          <w:rFonts w:cstheme="minorHAnsi"/>
          <w:color w:val="000000" w:themeColor="text1"/>
        </w:rPr>
        <w:t xml:space="preserve">Longueur : </w:t>
      </w:r>
      <w:r w:rsidR="005B033D" w:rsidRPr="00E87CC2">
        <w:rPr>
          <w:rFonts w:cstheme="minorHAnsi"/>
          <w:color w:val="000000" w:themeColor="text1"/>
        </w:rPr>
        <w:t xml:space="preserve">280 cm </w:t>
      </w:r>
      <w:r w:rsidR="00853834" w:rsidRPr="00E87CC2">
        <w:rPr>
          <w:rFonts w:cstheme="minorHAnsi"/>
          <w:color w:val="000000" w:themeColor="text1"/>
        </w:rPr>
        <w:t xml:space="preserve">– </w:t>
      </w:r>
      <w:r w:rsidR="003D3494" w:rsidRPr="00E87CC2">
        <w:rPr>
          <w:rFonts w:cstheme="minorHAnsi"/>
          <w:color w:val="000000" w:themeColor="text1"/>
        </w:rPr>
        <w:t>Poids (</w:t>
      </w:r>
      <w:r w:rsidR="00073F15" w:rsidRPr="00E87CC2">
        <w:rPr>
          <w:rFonts w:cstheme="minorHAnsi"/>
          <w:color w:val="000000" w:themeColor="text1"/>
        </w:rPr>
        <w:t>sans</w:t>
      </w:r>
      <w:r w:rsidR="003D3494" w:rsidRPr="00E87CC2">
        <w:rPr>
          <w:rFonts w:cstheme="minorHAnsi"/>
          <w:color w:val="000000" w:themeColor="text1"/>
        </w:rPr>
        <w:t xml:space="preserve"> batterie</w:t>
      </w:r>
      <w:r w:rsidR="0095680A" w:rsidRPr="00E87CC2">
        <w:rPr>
          <w:rFonts w:cstheme="minorHAnsi"/>
          <w:color w:val="000000" w:themeColor="text1"/>
        </w:rPr>
        <w:t xml:space="preserve"> ni guide-chaîne</w:t>
      </w:r>
      <w:r w:rsidR="003D3494" w:rsidRPr="00E87CC2">
        <w:rPr>
          <w:rFonts w:cstheme="minorHAnsi"/>
          <w:color w:val="000000" w:themeColor="text1"/>
        </w:rPr>
        <w:t>) : 3,</w:t>
      </w:r>
      <w:r w:rsidR="006E3E4B" w:rsidRPr="00E87CC2">
        <w:rPr>
          <w:rFonts w:cstheme="minorHAnsi"/>
          <w:color w:val="000000" w:themeColor="text1"/>
        </w:rPr>
        <w:t>6</w:t>
      </w:r>
      <w:r w:rsidR="003D3494" w:rsidRPr="00E87CC2">
        <w:rPr>
          <w:rFonts w:cstheme="minorHAnsi"/>
          <w:color w:val="000000" w:themeColor="text1"/>
        </w:rPr>
        <w:t xml:space="preserve"> kg</w:t>
      </w:r>
    </w:p>
    <w:p w14:paraId="364A9D0F" w14:textId="5A6058FF" w:rsidR="003D3494" w:rsidRPr="00E87CC2" w:rsidRDefault="003D3494" w:rsidP="006C53EC">
      <w:pPr>
        <w:spacing w:after="0"/>
        <w:jc w:val="both"/>
        <w:rPr>
          <w:rFonts w:cstheme="minorHAnsi"/>
          <w:color w:val="000000" w:themeColor="text1"/>
        </w:rPr>
      </w:pPr>
      <w:r w:rsidRPr="00E87CC2">
        <w:rPr>
          <w:rFonts w:cstheme="minorHAnsi"/>
          <w:color w:val="000000" w:themeColor="text1"/>
        </w:rPr>
        <w:t xml:space="preserve">Autonomie (avec batterie AK </w:t>
      </w:r>
      <w:r w:rsidR="008622D7" w:rsidRPr="00E87CC2">
        <w:rPr>
          <w:rFonts w:cstheme="minorHAnsi"/>
          <w:color w:val="000000" w:themeColor="text1"/>
        </w:rPr>
        <w:t>2</w:t>
      </w:r>
      <w:r w:rsidRPr="00E87CC2">
        <w:rPr>
          <w:rFonts w:cstheme="minorHAnsi"/>
          <w:color w:val="000000" w:themeColor="text1"/>
        </w:rPr>
        <w:t xml:space="preserve">0) : </w:t>
      </w:r>
      <w:r w:rsidR="00C145CA" w:rsidRPr="00E87CC2">
        <w:rPr>
          <w:rFonts w:cstheme="minorHAnsi"/>
          <w:color w:val="000000" w:themeColor="text1"/>
        </w:rPr>
        <w:t xml:space="preserve">40 </w:t>
      </w:r>
      <w:r w:rsidRPr="00E87CC2">
        <w:rPr>
          <w:rFonts w:cstheme="minorHAnsi"/>
          <w:color w:val="000000" w:themeColor="text1"/>
        </w:rPr>
        <w:t>minutes</w:t>
      </w:r>
    </w:p>
    <w:p w14:paraId="67781CF7" w14:textId="69B0EEF0" w:rsidR="003D3494" w:rsidRDefault="003D3494" w:rsidP="006C53EC">
      <w:pPr>
        <w:spacing w:after="0"/>
        <w:jc w:val="both"/>
        <w:rPr>
          <w:rFonts w:cstheme="minorHAnsi"/>
          <w:color w:val="000000" w:themeColor="text1"/>
        </w:rPr>
      </w:pPr>
      <w:r w:rsidRPr="00E87CC2">
        <w:rPr>
          <w:rFonts w:cstheme="minorHAnsi"/>
          <w:color w:val="000000" w:themeColor="text1"/>
        </w:rPr>
        <w:t>Prix :</w:t>
      </w:r>
      <w:r w:rsidR="00046A73" w:rsidRPr="00E87CC2">
        <w:rPr>
          <w:rFonts w:cstheme="minorHAnsi"/>
          <w:color w:val="000000" w:themeColor="text1"/>
        </w:rPr>
        <w:t>319</w:t>
      </w:r>
      <w:r w:rsidRPr="00E87CC2">
        <w:rPr>
          <w:rFonts w:cstheme="minorHAnsi"/>
          <w:color w:val="000000" w:themeColor="text1"/>
        </w:rPr>
        <w:t xml:space="preserve"> euros (sans batterie ni chargeur) – </w:t>
      </w:r>
      <w:r w:rsidR="000223CB" w:rsidRPr="00E87CC2">
        <w:rPr>
          <w:rFonts w:cstheme="minorHAnsi"/>
          <w:color w:val="000000" w:themeColor="text1"/>
        </w:rPr>
        <w:t>459</w:t>
      </w:r>
      <w:r w:rsidRPr="00E87CC2">
        <w:rPr>
          <w:rFonts w:cstheme="minorHAnsi"/>
          <w:color w:val="000000" w:themeColor="text1"/>
        </w:rPr>
        <w:t xml:space="preserve"> euros avec batterie AK </w:t>
      </w:r>
      <w:r w:rsidR="00C552BB" w:rsidRPr="00E87CC2">
        <w:rPr>
          <w:rFonts w:cstheme="minorHAnsi"/>
          <w:color w:val="000000" w:themeColor="text1"/>
        </w:rPr>
        <w:t>2</w:t>
      </w:r>
      <w:r w:rsidRPr="00E87CC2">
        <w:rPr>
          <w:rFonts w:cstheme="minorHAnsi"/>
          <w:color w:val="000000" w:themeColor="text1"/>
        </w:rPr>
        <w:t>0 et chargeur AL 101</w:t>
      </w:r>
    </w:p>
    <w:p w14:paraId="6529DD75" w14:textId="3F8E71F1" w:rsidR="00B1215F" w:rsidRPr="00E87CC2" w:rsidRDefault="00B1215F" w:rsidP="006C53EC">
      <w:pPr>
        <w:spacing w:after="0"/>
        <w:jc w:val="both"/>
        <w:rPr>
          <w:rFonts w:cstheme="minorHAnsi"/>
          <w:color w:val="000000" w:themeColor="text1"/>
        </w:rPr>
      </w:pPr>
    </w:p>
    <w:p w14:paraId="33A27F04" w14:textId="3C415C9F" w:rsidR="00B1215F" w:rsidRPr="00E87CC2" w:rsidRDefault="00A63B30" w:rsidP="006C53EC">
      <w:pPr>
        <w:spacing w:after="0"/>
        <w:jc w:val="both"/>
        <w:rPr>
          <w:rFonts w:cstheme="minorHAnsi"/>
          <w:color w:val="000000" w:themeColor="text1"/>
        </w:rPr>
      </w:pPr>
      <w:r>
        <w:rPr>
          <w:rFonts w:cstheme="minorHAnsi"/>
          <w:b/>
          <w:bCs/>
          <w:color w:val="000000" w:themeColor="text1"/>
        </w:rPr>
        <w:lastRenderedPageBreak/>
        <w:t>Tronçonneuse à batterie MSA 160</w:t>
      </w:r>
    </w:p>
    <w:p w14:paraId="3A7F03A2" w14:textId="56390312" w:rsidR="00B1215F" w:rsidRPr="00E87CC2" w:rsidRDefault="005D0A70" w:rsidP="006C53EC">
      <w:pPr>
        <w:spacing w:after="0"/>
        <w:jc w:val="both"/>
        <w:rPr>
          <w:rFonts w:cstheme="minorHAnsi"/>
          <w:color w:val="000000" w:themeColor="text1"/>
        </w:rPr>
      </w:pPr>
      <w:r>
        <w:rPr>
          <w:rFonts w:cstheme="minorHAnsi"/>
          <w:noProof/>
          <w:color w:val="000000" w:themeColor="text1"/>
          <w:lang w:eastAsia="fr-FR"/>
        </w:rPr>
        <w:drawing>
          <wp:anchor distT="0" distB="0" distL="114300" distR="114300" simplePos="0" relativeHeight="251671552" behindDoc="1" locked="0" layoutInCell="1" allowOverlap="1" wp14:anchorId="0B8F928D" wp14:editId="1B42B310">
            <wp:simplePos x="0" y="0"/>
            <wp:positionH relativeFrom="margin">
              <wp:align>left</wp:align>
            </wp:positionH>
            <wp:positionV relativeFrom="paragraph">
              <wp:posOffset>4445</wp:posOffset>
            </wp:positionV>
            <wp:extent cx="1618615" cy="1079500"/>
            <wp:effectExtent l="0" t="0" r="635" b="6350"/>
            <wp:wrapTight wrapText="bothSides">
              <wp:wrapPolygon edited="0">
                <wp:start x="0" y="0"/>
                <wp:lineTo x="0" y="21346"/>
                <wp:lineTo x="21354" y="21346"/>
                <wp:lineTo x="2135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861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3B">
        <w:rPr>
          <w:rFonts w:cstheme="minorHAnsi"/>
          <w:noProof/>
          <w:color w:val="000000" w:themeColor="text1"/>
          <w:lang w:eastAsia="fr-FR"/>
        </w:rPr>
        <w:t>Issue de la gamme AP conçue pour les</w:t>
      </w:r>
      <w:r w:rsidR="008B7999">
        <w:rPr>
          <w:rFonts w:cstheme="minorHAnsi"/>
          <w:noProof/>
          <w:color w:val="000000" w:themeColor="text1"/>
          <w:lang w:eastAsia="fr-FR"/>
        </w:rPr>
        <w:t xml:space="preserve"> </w:t>
      </w:r>
      <w:r w:rsidR="006B0F3B">
        <w:rPr>
          <w:rFonts w:cstheme="minorHAnsi"/>
          <w:noProof/>
          <w:color w:val="000000" w:themeColor="text1"/>
          <w:lang w:eastAsia="fr-FR"/>
        </w:rPr>
        <w:t xml:space="preserve">professionnels, </w:t>
      </w:r>
      <w:r w:rsidR="00CC279B">
        <w:rPr>
          <w:rFonts w:cstheme="minorHAnsi"/>
          <w:noProof/>
          <w:color w:val="000000" w:themeColor="text1"/>
          <w:lang w:eastAsia="fr-FR"/>
        </w:rPr>
        <w:t xml:space="preserve">la tronçonneuse à batterie MSA 160 </w:t>
      </w:r>
      <w:r w:rsidR="00E7521F">
        <w:rPr>
          <w:rFonts w:cstheme="minorHAnsi"/>
          <w:noProof/>
          <w:color w:val="000000" w:themeColor="text1"/>
          <w:lang w:eastAsia="fr-FR"/>
        </w:rPr>
        <w:t xml:space="preserve">est parfaitement adaptée </w:t>
      </w:r>
      <w:r w:rsidR="006E1985">
        <w:rPr>
          <w:rFonts w:cstheme="minorHAnsi"/>
          <w:noProof/>
          <w:color w:val="000000" w:themeColor="text1"/>
          <w:lang w:eastAsia="fr-FR"/>
        </w:rPr>
        <w:t xml:space="preserve">aux </w:t>
      </w:r>
      <w:r w:rsidR="00613B92">
        <w:rPr>
          <w:rFonts w:cstheme="minorHAnsi"/>
          <w:noProof/>
          <w:color w:val="000000" w:themeColor="text1"/>
          <w:lang w:eastAsia="fr-FR"/>
        </w:rPr>
        <w:t xml:space="preserve">travaux </w:t>
      </w:r>
      <w:r w:rsidR="00296B19">
        <w:rPr>
          <w:rFonts w:cstheme="minorHAnsi"/>
          <w:noProof/>
          <w:color w:val="000000" w:themeColor="text1"/>
          <w:lang w:eastAsia="fr-FR"/>
        </w:rPr>
        <w:t>d’e</w:t>
      </w:r>
      <w:r w:rsidR="00513D09">
        <w:rPr>
          <w:rFonts w:cstheme="minorHAnsi"/>
          <w:noProof/>
          <w:color w:val="000000" w:themeColor="text1"/>
          <w:lang w:eastAsia="fr-FR"/>
        </w:rPr>
        <w:t xml:space="preserve">ntretien </w:t>
      </w:r>
      <w:r w:rsidR="00B42867">
        <w:rPr>
          <w:rFonts w:cstheme="minorHAnsi"/>
          <w:noProof/>
          <w:color w:val="000000" w:themeColor="text1"/>
          <w:lang w:eastAsia="fr-FR"/>
        </w:rPr>
        <w:t xml:space="preserve">et </w:t>
      </w:r>
      <w:r w:rsidR="000D7C58">
        <w:rPr>
          <w:rFonts w:cstheme="minorHAnsi"/>
          <w:noProof/>
          <w:color w:val="000000" w:themeColor="text1"/>
          <w:lang w:eastAsia="fr-FR"/>
        </w:rPr>
        <w:t xml:space="preserve">à </w:t>
      </w:r>
      <w:r w:rsidR="00B42867">
        <w:rPr>
          <w:rFonts w:cstheme="minorHAnsi"/>
          <w:noProof/>
          <w:color w:val="000000" w:themeColor="text1"/>
          <w:lang w:eastAsia="fr-FR"/>
        </w:rPr>
        <w:t xml:space="preserve">la coupe du bois </w:t>
      </w:r>
      <w:r w:rsidR="00E710DA">
        <w:rPr>
          <w:rFonts w:cstheme="minorHAnsi"/>
          <w:noProof/>
          <w:color w:val="000000" w:themeColor="text1"/>
          <w:lang w:eastAsia="fr-FR"/>
        </w:rPr>
        <w:t>de chauffage</w:t>
      </w:r>
      <w:r w:rsidR="003C19F6">
        <w:rPr>
          <w:rFonts w:cstheme="minorHAnsi"/>
          <w:noProof/>
          <w:color w:val="000000" w:themeColor="text1"/>
          <w:lang w:eastAsia="fr-FR"/>
        </w:rPr>
        <w:t xml:space="preserve">, tout en autorisant un usage </w:t>
      </w:r>
      <w:r w:rsidR="000B5BC6">
        <w:rPr>
          <w:rFonts w:cstheme="minorHAnsi"/>
          <w:noProof/>
          <w:color w:val="000000" w:themeColor="text1"/>
          <w:lang w:eastAsia="fr-FR"/>
        </w:rPr>
        <w:t xml:space="preserve">assez intensif. </w:t>
      </w:r>
      <w:r w:rsidR="009C3288">
        <w:rPr>
          <w:rFonts w:cstheme="minorHAnsi"/>
          <w:noProof/>
          <w:color w:val="000000" w:themeColor="text1"/>
          <w:lang w:eastAsia="fr-FR"/>
        </w:rPr>
        <w:t>Légère et s</w:t>
      </w:r>
      <w:r w:rsidR="00ED40C9">
        <w:rPr>
          <w:rFonts w:cstheme="minorHAnsi"/>
          <w:noProof/>
          <w:color w:val="000000" w:themeColor="text1"/>
          <w:lang w:eastAsia="fr-FR"/>
        </w:rPr>
        <w:t xml:space="preserve">ilencieuse, elle </w:t>
      </w:r>
      <w:r w:rsidR="00332F42">
        <w:rPr>
          <w:rFonts w:cstheme="minorHAnsi"/>
          <w:noProof/>
          <w:color w:val="000000" w:themeColor="text1"/>
          <w:lang w:eastAsia="fr-FR"/>
        </w:rPr>
        <w:t xml:space="preserve">permet de travailler à proximité des habitations </w:t>
      </w:r>
      <w:r w:rsidR="004F3CAA">
        <w:rPr>
          <w:rFonts w:cstheme="minorHAnsi"/>
          <w:noProof/>
          <w:color w:val="000000" w:themeColor="text1"/>
          <w:lang w:eastAsia="fr-FR"/>
        </w:rPr>
        <w:t xml:space="preserve">sans créer de gêne sonore et </w:t>
      </w:r>
      <w:r w:rsidR="00DD71C8">
        <w:rPr>
          <w:rFonts w:cstheme="minorHAnsi"/>
          <w:noProof/>
          <w:color w:val="000000" w:themeColor="text1"/>
          <w:lang w:eastAsia="fr-FR"/>
        </w:rPr>
        <w:t xml:space="preserve">sans imposer de protections auditives. </w:t>
      </w:r>
      <w:r w:rsidR="00F211D4">
        <w:rPr>
          <w:rFonts w:cstheme="minorHAnsi"/>
          <w:noProof/>
          <w:color w:val="000000" w:themeColor="text1"/>
          <w:lang w:eastAsia="fr-FR"/>
        </w:rPr>
        <w:t>Sa</w:t>
      </w:r>
      <w:r w:rsidR="001361DC">
        <w:rPr>
          <w:rFonts w:cstheme="minorHAnsi"/>
          <w:noProof/>
          <w:color w:val="000000" w:themeColor="text1"/>
          <w:lang w:eastAsia="fr-FR"/>
        </w:rPr>
        <w:t xml:space="preserve"> </w:t>
      </w:r>
      <w:r w:rsidR="001361DC" w:rsidRPr="00465563">
        <w:rPr>
          <w:rFonts w:cstheme="minorHAnsi"/>
          <w:spacing w:val="-2"/>
        </w:rPr>
        <w:t>chaîne STIHL ¼’’ PM3</w:t>
      </w:r>
      <w:r w:rsidR="001361DC">
        <w:rPr>
          <w:rFonts w:cstheme="minorHAnsi"/>
          <w:spacing w:val="-2"/>
        </w:rPr>
        <w:t xml:space="preserve"> à profil plat et étroit assure une coupe </w:t>
      </w:r>
      <w:r w:rsidR="00F211D4">
        <w:rPr>
          <w:rFonts w:cstheme="minorHAnsi"/>
          <w:spacing w:val="-2"/>
        </w:rPr>
        <w:t>fine</w:t>
      </w:r>
      <w:r w:rsidR="00366897">
        <w:rPr>
          <w:rFonts w:cstheme="minorHAnsi"/>
          <w:spacing w:val="-2"/>
        </w:rPr>
        <w:t>. La MSA 160 se distingue aussi par sa simplicité d’utilisation grâce au tendeur de chaîne rapide sans outil</w:t>
      </w:r>
      <w:r w:rsidR="00232DA9">
        <w:rPr>
          <w:rFonts w:cstheme="minorHAnsi"/>
          <w:spacing w:val="-2"/>
        </w:rPr>
        <w:t xml:space="preserve"> et</w:t>
      </w:r>
      <w:r w:rsidR="000040CF">
        <w:rPr>
          <w:rFonts w:cstheme="minorHAnsi"/>
          <w:spacing w:val="-2"/>
        </w:rPr>
        <w:t xml:space="preserve"> </w:t>
      </w:r>
      <w:r w:rsidR="00366897">
        <w:rPr>
          <w:rFonts w:cstheme="minorHAnsi"/>
          <w:spacing w:val="-2"/>
        </w:rPr>
        <w:t xml:space="preserve">par la sécurité qu’apporte le frein de chaîne </w:t>
      </w:r>
      <w:r w:rsidR="00366897" w:rsidRPr="00366897">
        <w:rPr>
          <w:rFonts w:cstheme="minorHAnsi"/>
          <w:spacing w:val="-2"/>
        </w:rPr>
        <w:t xml:space="preserve">QuickStop Super </w:t>
      </w:r>
      <w:r w:rsidR="00366897">
        <w:rPr>
          <w:rFonts w:cstheme="minorHAnsi"/>
          <w:spacing w:val="-2"/>
        </w:rPr>
        <w:t xml:space="preserve">qui </w:t>
      </w:r>
      <w:r w:rsidR="00366897" w:rsidRPr="00366897">
        <w:rPr>
          <w:rFonts w:cstheme="minorHAnsi"/>
          <w:spacing w:val="-2"/>
        </w:rPr>
        <w:t>immobilis</w:t>
      </w:r>
      <w:r w:rsidR="00366897">
        <w:rPr>
          <w:rFonts w:cstheme="minorHAnsi"/>
          <w:spacing w:val="-2"/>
        </w:rPr>
        <w:t xml:space="preserve">e </w:t>
      </w:r>
      <w:r w:rsidR="00366897" w:rsidRPr="00366897">
        <w:rPr>
          <w:rFonts w:cstheme="minorHAnsi"/>
          <w:spacing w:val="-2"/>
        </w:rPr>
        <w:t xml:space="preserve">la chaîne </w:t>
      </w:r>
      <w:r w:rsidR="00366897">
        <w:rPr>
          <w:rFonts w:cstheme="minorHAnsi"/>
          <w:spacing w:val="-2"/>
        </w:rPr>
        <w:t xml:space="preserve">dès </w:t>
      </w:r>
      <w:r w:rsidR="00366897" w:rsidRPr="00366897">
        <w:rPr>
          <w:rFonts w:cstheme="minorHAnsi"/>
          <w:spacing w:val="-2"/>
        </w:rPr>
        <w:t>le relâchement de la gâchette de commande</w:t>
      </w:r>
      <w:r w:rsidR="00D9248A">
        <w:rPr>
          <w:rFonts w:cstheme="minorHAnsi"/>
          <w:spacing w:val="-2"/>
        </w:rPr>
        <w:t xml:space="preserve">. </w:t>
      </w:r>
      <w:r w:rsidR="008C4D14">
        <w:rPr>
          <w:rFonts w:cstheme="minorHAnsi"/>
          <w:spacing w:val="-2"/>
        </w:rPr>
        <w:t xml:space="preserve">Son connecteur de batterie étanche </w:t>
      </w:r>
      <w:r w:rsidR="00985979">
        <w:rPr>
          <w:rFonts w:cstheme="minorHAnsi"/>
          <w:spacing w:val="-2"/>
        </w:rPr>
        <w:t>permet de l’utiliser même sous la pluie</w:t>
      </w:r>
      <w:r w:rsidR="003A52E3">
        <w:rPr>
          <w:rFonts w:cstheme="minorHAnsi"/>
          <w:spacing w:val="-2"/>
        </w:rPr>
        <w:t xml:space="preserve">, </w:t>
      </w:r>
      <w:r w:rsidR="00CA22CA">
        <w:rPr>
          <w:rFonts w:cstheme="minorHAnsi"/>
          <w:spacing w:val="-2"/>
        </w:rPr>
        <w:t>une caractéristique appréciable en automne et en hiver.</w:t>
      </w:r>
    </w:p>
    <w:p w14:paraId="5BB8B2EE" w14:textId="677EB568" w:rsidR="007E761C" w:rsidRPr="00611F2D" w:rsidRDefault="00AF4ADC" w:rsidP="007E761C">
      <w:pPr>
        <w:spacing w:after="0"/>
        <w:jc w:val="both"/>
        <w:rPr>
          <w:rFonts w:cstheme="minorHAnsi"/>
          <w:color w:val="000000" w:themeColor="text1"/>
        </w:rPr>
      </w:pPr>
      <w:r w:rsidRPr="00611F2D">
        <w:rPr>
          <w:rFonts w:cstheme="minorHAnsi"/>
          <w:b/>
          <w:bCs/>
          <w:color w:val="000000" w:themeColor="text1"/>
        </w:rPr>
        <w:t xml:space="preserve">MSA 160 </w:t>
      </w:r>
      <w:bookmarkStart w:id="1" w:name="_Hlk117619060"/>
      <w:r w:rsidR="007E761C" w:rsidRPr="00611F2D">
        <w:rPr>
          <w:rFonts w:cstheme="minorHAnsi"/>
          <w:color w:val="000000" w:themeColor="text1"/>
        </w:rPr>
        <w:t>–</w:t>
      </w:r>
      <w:r w:rsidR="00364866" w:rsidRPr="00611F2D">
        <w:rPr>
          <w:rFonts w:cstheme="minorHAnsi"/>
          <w:color w:val="000000" w:themeColor="text1"/>
        </w:rPr>
        <w:t xml:space="preserve"> </w:t>
      </w:r>
      <w:bookmarkEnd w:id="1"/>
      <w:r w:rsidR="007E761C" w:rsidRPr="00611F2D">
        <w:rPr>
          <w:rFonts w:cstheme="minorHAnsi"/>
          <w:color w:val="000000" w:themeColor="text1"/>
        </w:rPr>
        <w:t>Poids (sans batterie) : 3,</w:t>
      </w:r>
      <w:r w:rsidR="0050365E" w:rsidRPr="00611F2D">
        <w:rPr>
          <w:rFonts w:cstheme="minorHAnsi"/>
          <w:color w:val="000000" w:themeColor="text1"/>
        </w:rPr>
        <w:t>1</w:t>
      </w:r>
      <w:r w:rsidR="007E761C" w:rsidRPr="00611F2D">
        <w:rPr>
          <w:rFonts w:cstheme="minorHAnsi"/>
          <w:color w:val="000000" w:themeColor="text1"/>
        </w:rPr>
        <w:t xml:space="preserve"> kg</w:t>
      </w:r>
      <w:r w:rsidR="00717E9F" w:rsidRPr="00611F2D">
        <w:rPr>
          <w:rFonts w:cstheme="minorHAnsi"/>
          <w:color w:val="000000" w:themeColor="text1"/>
        </w:rPr>
        <w:t xml:space="preserve"> </w:t>
      </w:r>
      <w:r w:rsidR="00364866" w:rsidRPr="00611F2D">
        <w:rPr>
          <w:rFonts w:cstheme="minorHAnsi"/>
          <w:color w:val="000000" w:themeColor="text1"/>
        </w:rPr>
        <w:t xml:space="preserve">– </w:t>
      </w:r>
      <w:r w:rsidR="007E761C" w:rsidRPr="00611F2D">
        <w:rPr>
          <w:rFonts w:cstheme="minorHAnsi"/>
          <w:color w:val="000000" w:themeColor="text1"/>
        </w:rPr>
        <w:t>Autonomie (avec batterie A</w:t>
      </w:r>
      <w:r w:rsidR="00EA5CB4" w:rsidRPr="00611F2D">
        <w:rPr>
          <w:rFonts w:cstheme="minorHAnsi"/>
          <w:color w:val="000000" w:themeColor="text1"/>
        </w:rPr>
        <w:t>P</w:t>
      </w:r>
      <w:r w:rsidR="007E761C" w:rsidRPr="00611F2D">
        <w:rPr>
          <w:rFonts w:cstheme="minorHAnsi"/>
          <w:color w:val="000000" w:themeColor="text1"/>
        </w:rPr>
        <w:t xml:space="preserve"> </w:t>
      </w:r>
      <w:r w:rsidR="00790040" w:rsidRPr="00611F2D">
        <w:rPr>
          <w:rFonts w:cstheme="minorHAnsi"/>
          <w:color w:val="000000" w:themeColor="text1"/>
        </w:rPr>
        <w:t>300</w:t>
      </w:r>
      <w:r w:rsidR="007E761C" w:rsidRPr="00611F2D">
        <w:rPr>
          <w:rFonts w:cstheme="minorHAnsi"/>
          <w:color w:val="000000" w:themeColor="text1"/>
        </w:rPr>
        <w:t xml:space="preserve">) : </w:t>
      </w:r>
      <w:r w:rsidR="00283B63" w:rsidRPr="00611F2D">
        <w:rPr>
          <w:rFonts w:cstheme="minorHAnsi"/>
          <w:color w:val="000000" w:themeColor="text1"/>
        </w:rPr>
        <w:t xml:space="preserve">jusqu’à </w:t>
      </w:r>
      <w:r w:rsidR="00491D39" w:rsidRPr="00611F2D">
        <w:rPr>
          <w:rFonts w:cstheme="minorHAnsi"/>
          <w:color w:val="000000" w:themeColor="text1"/>
        </w:rPr>
        <w:t xml:space="preserve">50 </w:t>
      </w:r>
      <w:r w:rsidR="007E761C" w:rsidRPr="00611F2D">
        <w:rPr>
          <w:rFonts w:cstheme="minorHAnsi"/>
          <w:color w:val="000000" w:themeColor="text1"/>
        </w:rPr>
        <w:t>minutes</w:t>
      </w:r>
    </w:p>
    <w:p w14:paraId="57B52994" w14:textId="7A12CEE1" w:rsidR="007E761C" w:rsidRPr="00C1709A" w:rsidRDefault="007E761C" w:rsidP="007E761C">
      <w:pPr>
        <w:spacing w:after="0"/>
        <w:jc w:val="both"/>
        <w:rPr>
          <w:rFonts w:cstheme="minorHAnsi"/>
          <w:color w:val="000000" w:themeColor="text1"/>
        </w:rPr>
      </w:pPr>
      <w:r w:rsidRPr="00C1709A">
        <w:rPr>
          <w:rFonts w:cstheme="minorHAnsi"/>
          <w:color w:val="000000" w:themeColor="text1"/>
        </w:rPr>
        <w:t>Prix :3</w:t>
      </w:r>
      <w:r w:rsidR="00C1709A" w:rsidRPr="00C1709A">
        <w:rPr>
          <w:rFonts w:cstheme="minorHAnsi"/>
          <w:color w:val="000000" w:themeColor="text1"/>
        </w:rPr>
        <w:t>6</w:t>
      </w:r>
      <w:r w:rsidRPr="00C1709A">
        <w:rPr>
          <w:rFonts w:cstheme="minorHAnsi"/>
          <w:color w:val="000000" w:themeColor="text1"/>
        </w:rPr>
        <w:t>9 euros (sans batterie ni chargeur</w:t>
      </w:r>
      <w:r w:rsidR="00B5245F">
        <w:rPr>
          <w:rFonts w:cstheme="minorHAnsi"/>
          <w:color w:val="000000" w:themeColor="text1"/>
        </w:rPr>
        <w:t>)</w:t>
      </w:r>
    </w:p>
    <w:p w14:paraId="03FE69E1" w14:textId="77777777" w:rsidR="0016244B" w:rsidRPr="00E87CC2" w:rsidRDefault="0016244B" w:rsidP="00A46214">
      <w:pPr>
        <w:spacing w:after="0" w:line="228" w:lineRule="auto"/>
        <w:jc w:val="both"/>
        <w:rPr>
          <w:rFonts w:cstheme="minorHAnsi"/>
          <w:sz w:val="20"/>
          <w:szCs w:val="20"/>
        </w:rPr>
      </w:pPr>
    </w:p>
    <w:p w14:paraId="74940A85" w14:textId="06006710" w:rsidR="00A5365F" w:rsidRPr="00E87CC2" w:rsidRDefault="004F325C" w:rsidP="00A46214">
      <w:pPr>
        <w:spacing w:after="0" w:line="228" w:lineRule="auto"/>
        <w:rPr>
          <w:rFonts w:cstheme="minorHAnsi"/>
          <w:b/>
          <w:bCs/>
          <w:sz w:val="18"/>
          <w:szCs w:val="18"/>
        </w:rPr>
      </w:pPr>
      <w:r w:rsidRPr="00E87CC2">
        <w:rPr>
          <w:rFonts w:cstheme="minorHAnsi"/>
          <w:b/>
          <w:bCs/>
          <w:sz w:val="18"/>
          <w:szCs w:val="18"/>
        </w:rPr>
        <w:t>À</w:t>
      </w:r>
      <w:r w:rsidR="00A5365F" w:rsidRPr="00E87CC2">
        <w:rPr>
          <w:rFonts w:cstheme="minorHAnsi"/>
          <w:b/>
          <w:bCs/>
          <w:sz w:val="18"/>
          <w:szCs w:val="18"/>
        </w:rPr>
        <w:t xml:space="preserve"> propos de STIHL</w:t>
      </w:r>
    </w:p>
    <w:p w14:paraId="21543AA7" w14:textId="54656668" w:rsidR="00A5365F" w:rsidRPr="00E87CC2" w:rsidRDefault="00520049" w:rsidP="00A46214">
      <w:pPr>
        <w:spacing w:after="0" w:line="228" w:lineRule="auto"/>
        <w:jc w:val="both"/>
        <w:rPr>
          <w:rFonts w:cstheme="minorHAnsi"/>
          <w:color w:val="000000"/>
          <w:sz w:val="18"/>
          <w:szCs w:val="18"/>
        </w:rPr>
      </w:pPr>
      <w:r w:rsidRPr="00E87CC2">
        <w:rPr>
          <w:rFonts w:cstheme="minorHAnsi"/>
          <w:color w:val="000000"/>
          <w:sz w:val="18"/>
          <w:szCs w:val="18"/>
        </w:rPr>
        <w:t>Le groupe STIHL développe, fabrique et distribue des outils électriques destinés aux professionnels de la sylviculture et de l'agriculture ainsi que pour l'entretien des jardins et des installations paysagères, le secteur de la construction et les propriétaires de jardins privés. La gamme de produits est complétée par des solutions numériques et des prestations de service. Les produits sont fondamentalement vendus dans le commerce spécialisé assurant le service après-vente et la boutique en ligne STIHL qui sera étendue à l'échelle internationale dans les prochaines années – avec 42 sociétés STIHL de distribution et de marketing, environ 120 importateurs et plus de 55 000 revendeurs spécialisés dans plus de 160 pays. STIHL produit dans sept pays : Allemagne, États-Unis, Brésil, Suisse, Autriche, Chine et les Philippines. Depuis 1971, STIHL est la marque de tronçonneuses la plus vendue au monde. L'entreprise, dont le siège social se trouve à Waiblingen près de Stuttgart, a été fondée en 1926. En 2021, STIHL a réalisé un chiffre d'affaires de 5,06 milliards d'euros avec 20</w:t>
      </w:r>
      <w:r w:rsidR="00CC225C">
        <w:rPr>
          <w:rFonts w:cstheme="minorHAnsi"/>
          <w:color w:val="000000"/>
          <w:sz w:val="18"/>
          <w:szCs w:val="18"/>
        </w:rPr>
        <w:t> </w:t>
      </w:r>
      <w:r w:rsidRPr="00E87CC2">
        <w:rPr>
          <w:rFonts w:cstheme="minorHAnsi"/>
          <w:color w:val="000000"/>
          <w:sz w:val="18"/>
          <w:szCs w:val="18"/>
        </w:rPr>
        <w:t>094 collaborateurs dans le monde entier.</w:t>
      </w:r>
    </w:p>
    <w:p w14:paraId="7053C01F" w14:textId="77777777" w:rsidR="0049683D" w:rsidRPr="00E87CC2" w:rsidRDefault="0049683D" w:rsidP="00A46214">
      <w:pPr>
        <w:spacing w:after="0" w:line="228" w:lineRule="auto"/>
        <w:rPr>
          <w:rFonts w:cstheme="minorHAnsi"/>
          <w:b/>
          <w:bCs/>
          <w:sz w:val="18"/>
          <w:szCs w:val="18"/>
        </w:rPr>
      </w:pPr>
    </w:p>
    <w:p w14:paraId="375ACF4B" w14:textId="062D7903" w:rsidR="00A5365F" w:rsidRPr="00E87CC2" w:rsidRDefault="004F325C" w:rsidP="00A46214">
      <w:pPr>
        <w:spacing w:after="0" w:line="228" w:lineRule="auto"/>
        <w:rPr>
          <w:rFonts w:cstheme="minorHAnsi"/>
          <w:b/>
          <w:bCs/>
          <w:sz w:val="18"/>
          <w:szCs w:val="18"/>
        </w:rPr>
      </w:pPr>
      <w:r w:rsidRPr="00E87CC2">
        <w:rPr>
          <w:rFonts w:cstheme="minorHAnsi"/>
          <w:b/>
          <w:bCs/>
          <w:sz w:val="18"/>
          <w:szCs w:val="18"/>
        </w:rPr>
        <w:t>À</w:t>
      </w:r>
      <w:r w:rsidR="00A5365F" w:rsidRPr="00E87CC2">
        <w:rPr>
          <w:rFonts w:cstheme="minorHAnsi"/>
          <w:b/>
          <w:bCs/>
          <w:sz w:val="18"/>
          <w:szCs w:val="18"/>
        </w:rPr>
        <w:t xml:space="preserve"> propos de STIHL France </w:t>
      </w:r>
    </w:p>
    <w:p w14:paraId="74FE8654" w14:textId="57D0F95E" w:rsidR="00A5365F" w:rsidRPr="00E87CC2" w:rsidRDefault="00CF5C52" w:rsidP="00A46214">
      <w:pPr>
        <w:spacing w:after="0" w:line="228" w:lineRule="auto"/>
        <w:jc w:val="both"/>
        <w:rPr>
          <w:rFonts w:cstheme="minorHAnsi"/>
          <w:sz w:val="16"/>
          <w:szCs w:val="16"/>
        </w:rPr>
      </w:pPr>
      <w:r w:rsidRPr="00E87CC2">
        <w:rPr>
          <w:rFonts w:cstheme="minorHAnsi"/>
          <w:sz w:val="18"/>
          <w:szCs w:val="18"/>
        </w:rPr>
        <w:t xml:space="preserve">La filiale française de STIHL a été créée en 1984 et a généré un chiffre d’affaires de 371 millions d’euros en 2021. STIHL France collabore avec un réseau de 1880 revendeurs et compte 195 collaborateurs répartis dans 3 sites. </w:t>
      </w:r>
      <w:hyperlink r:id="rId15" w:history="1">
        <w:r w:rsidR="0030052E" w:rsidRPr="00E87CC2">
          <w:rPr>
            <w:rStyle w:val="Lienhypertexte"/>
            <w:rFonts w:cstheme="minorHAnsi"/>
            <w:sz w:val="18"/>
            <w:szCs w:val="18"/>
          </w:rPr>
          <w:t>www.stihl.fr</w:t>
        </w:r>
      </w:hyperlink>
    </w:p>
    <w:p w14:paraId="5EFF5C82" w14:textId="77777777" w:rsidR="00EF2191" w:rsidRPr="00E87CC2" w:rsidRDefault="00EF2191" w:rsidP="00A46214">
      <w:pPr>
        <w:spacing w:after="0" w:line="228" w:lineRule="auto"/>
        <w:jc w:val="both"/>
        <w:rPr>
          <w:rFonts w:cstheme="minorHAnsi"/>
          <w:sz w:val="16"/>
          <w:szCs w:val="16"/>
        </w:rPr>
      </w:pPr>
    </w:p>
    <w:p w14:paraId="5148D912" w14:textId="77777777" w:rsidR="00A5365F" w:rsidRPr="00E87CC2" w:rsidRDefault="00A5365F" w:rsidP="00A46214">
      <w:pPr>
        <w:spacing w:after="0" w:line="228" w:lineRule="auto"/>
        <w:jc w:val="center"/>
        <w:rPr>
          <w:rFonts w:cstheme="minorHAnsi"/>
          <w:b/>
          <w:bCs/>
          <w:sz w:val="18"/>
          <w:szCs w:val="18"/>
        </w:rPr>
      </w:pPr>
      <w:r w:rsidRPr="00E87CC2">
        <w:rPr>
          <w:rFonts w:cstheme="minorHAnsi"/>
          <w:b/>
          <w:bCs/>
          <w:sz w:val="18"/>
          <w:szCs w:val="18"/>
        </w:rPr>
        <w:t>Contacts presse – Agence Rumeur Publique</w:t>
      </w:r>
    </w:p>
    <w:p w14:paraId="72BC6246" w14:textId="739D7D85" w:rsidR="00A5365F" w:rsidRPr="00E87CC2" w:rsidRDefault="00000000" w:rsidP="00A46214">
      <w:pPr>
        <w:spacing w:after="0" w:line="228" w:lineRule="auto"/>
        <w:jc w:val="center"/>
        <w:rPr>
          <w:rFonts w:cstheme="minorHAnsi"/>
          <w:b/>
          <w:bCs/>
          <w:sz w:val="18"/>
          <w:szCs w:val="18"/>
        </w:rPr>
      </w:pPr>
      <w:hyperlink r:id="rId16" w:history="1">
        <w:r w:rsidR="00A5365F" w:rsidRPr="00E87CC2">
          <w:rPr>
            <w:rFonts w:cstheme="minorHAnsi"/>
            <w:b/>
            <w:bCs/>
            <w:sz w:val="18"/>
            <w:szCs w:val="18"/>
          </w:rPr>
          <w:t>stihl@rumeurpublique.fr</w:t>
        </w:r>
      </w:hyperlink>
    </w:p>
    <w:p w14:paraId="6497A5D2" w14:textId="77777777" w:rsidR="006B15A9" w:rsidRPr="00E87CC2" w:rsidRDefault="00A5365F" w:rsidP="00A46214">
      <w:pPr>
        <w:spacing w:after="0" w:line="228" w:lineRule="auto"/>
        <w:jc w:val="center"/>
        <w:rPr>
          <w:rFonts w:cstheme="minorHAnsi"/>
          <w:sz w:val="18"/>
          <w:szCs w:val="18"/>
          <w:lang w:val="it-IT"/>
        </w:rPr>
      </w:pPr>
      <w:r w:rsidRPr="00E87CC2">
        <w:rPr>
          <w:rFonts w:cstheme="minorHAnsi"/>
          <w:sz w:val="18"/>
          <w:szCs w:val="18"/>
          <w:lang w:val="it-IT"/>
        </w:rPr>
        <w:t>Stéphane Chevalier - 06 26 63 69 08</w:t>
      </w:r>
    </w:p>
    <w:p w14:paraId="374D95DF" w14:textId="3744DCDA" w:rsidR="00A5365F" w:rsidRPr="00E87CC2" w:rsidRDefault="00D60F7C" w:rsidP="00A46214">
      <w:pPr>
        <w:spacing w:after="0" w:line="228" w:lineRule="auto"/>
        <w:jc w:val="center"/>
        <w:rPr>
          <w:rFonts w:cstheme="minorHAnsi"/>
          <w:sz w:val="18"/>
          <w:szCs w:val="18"/>
          <w:lang w:val="it-IT"/>
        </w:rPr>
      </w:pPr>
      <w:r w:rsidRPr="00E87CC2">
        <w:rPr>
          <w:rFonts w:cstheme="minorHAnsi"/>
          <w:sz w:val="18"/>
          <w:szCs w:val="18"/>
          <w:lang w:val="it-IT"/>
        </w:rPr>
        <w:t>Antoine Bolcato</w:t>
      </w:r>
      <w:r w:rsidR="00EA0380" w:rsidRPr="00E87CC2">
        <w:rPr>
          <w:rFonts w:cstheme="minorHAnsi"/>
          <w:sz w:val="18"/>
          <w:szCs w:val="18"/>
          <w:lang w:val="it-IT"/>
        </w:rPr>
        <w:t xml:space="preserve"> </w:t>
      </w:r>
      <w:r w:rsidR="00A5365F" w:rsidRPr="00E87CC2">
        <w:rPr>
          <w:rFonts w:cstheme="minorHAnsi"/>
          <w:sz w:val="18"/>
          <w:szCs w:val="18"/>
          <w:lang w:val="it-IT"/>
        </w:rPr>
        <w:t xml:space="preserve">– </w:t>
      </w:r>
      <w:r w:rsidR="00177B29" w:rsidRPr="00E87CC2">
        <w:rPr>
          <w:rFonts w:cstheme="minorHAnsi"/>
          <w:sz w:val="18"/>
          <w:szCs w:val="18"/>
          <w:lang w:val="it-IT"/>
        </w:rPr>
        <w:t>07 77 14 61 97</w:t>
      </w:r>
    </w:p>
    <w:p w14:paraId="78C974D3" w14:textId="6393C40D" w:rsidR="009248EB" w:rsidRPr="00E87CC2" w:rsidRDefault="00B55E3F" w:rsidP="009248EB">
      <w:pPr>
        <w:spacing w:after="0" w:line="228" w:lineRule="auto"/>
        <w:jc w:val="center"/>
        <w:rPr>
          <w:rFonts w:cstheme="minorHAnsi"/>
          <w:sz w:val="18"/>
          <w:szCs w:val="18"/>
          <w:lang w:val="it-IT"/>
        </w:rPr>
      </w:pPr>
      <w:r w:rsidRPr="00E87CC2">
        <w:rPr>
          <w:rFonts w:cstheme="minorHAnsi"/>
          <w:sz w:val="18"/>
          <w:szCs w:val="18"/>
          <w:lang w:val="it-IT"/>
        </w:rPr>
        <w:t>Thierry Del Jesus - 06 60 47 90 38</w:t>
      </w:r>
    </w:p>
    <w:sectPr w:rsidR="009248EB" w:rsidRPr="00E87CC2" w:rsidSect="00D73A0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34FC" w14:textId="77777777" w:rsidR="00C945C5" w:rsidRDefault="00C945C5" w:rsidP="00AB2E28">
      <w:pPr>
        <w:spacing w:after="0" w:line="240" w:lineRule="auto"/>
      </w:pPr>
      <w:r>
        <w:separator/>
      </w:r>
    </w:p>
  </w:endnote>
  <w:endnote w:type="continuationSeparator" w:id="0">
    <w:p w14:paraId="0009D151" w14:textId="77777777" w:rsidR="00C945C5" w:rsidRDefault="00C945C5" w:rsidP="00AB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3D44" w14:textId="77777777" w:rsidR="00C945C5" w:rsidRDefault="00C945C5" w:rsidP="00AB2E28">
      <w:pPr>
        <w:spacing w:after="0" w:line="240" w:lineRule="auto"/>
      </w:pPr>
      <w:r>
        <w:separator/>
      </w:r>
    </w:p>
  </w:footnote>
  <w:footnote w:type="continuationSeparator" w:id="0">
    <w:p w14:paraId="3148C490" w14:textId="77777777" w:rsidR="00C945C5" w:rsidRDefault="00C945C5" w:rsidP="00AB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84454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034B6B"/>
    <w:multiLevelType w:val="hybridMultilevel"/>
    <w:tmpl w:val="7F2E6F94"/>
    <w:lvl w:ilvl="0" w:tplc="211A612E">
      <w:start w:val="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E0169"/>
    <w:multiLevelType w:val="hybridMultilevel"/>
    <w:tmpl w:val="9F86616E"/>
    <w:lvl w:ilvl="0" w:tplc="A770E73C">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0B9F1759"/>
    <w:multiLevelType w:val="hybridMultilevel"/>
    <w:tmpl w:val="CCAEC9F0"/>
    <w:lvl w:ilvl="0" w:tplc="6C1E191A">
      <w:start w:val="6"/>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B01F8"/>
    <w:multiLevelType w:val="hybridMultilevel"/>
    <w:tmpl w:val="5B763D20"/>
    <w:lvl w:ilvl="0" w:tplc="040C0001">
      <w:start w:val="1"/>
      <w:numFmt w:val="bullet"/>
      <w:lvlText w:val=""/>
      <w:lvlJc w:val="left"/>
      <w:pPr>
        <w:ind w:left="1077" w:hanging="360"/>
      </w:pPr>
      <w:rPr>
        <w:rFonts w:ascii="Symbol" w:hAnsi="Symbol" w:cs="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2D874F64"/>
    <w:multiLevelType w:val="hybridMultilevel"/>
    <w:tmpl w:val="74B49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F34C04"/>
    <w:multiLevelType w:val="hybridMultilevel"/>
    <w:tmpl w:val="0854C1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70338"/>
    <w:multiLevelType w:val="hybridMultilevel"/>
    <w:tmpl w:val="56B831A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03E2AB8"/>
    <w:multiLevelType w:val="hybridMultilevel"/>
    <w:tmpl w:val="21D42EA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BC4AD1"/>
    <w:multiLevelType w:val="hybridMultilevel"/>
    <w:tmpl w:val="279CD790"/>
    <w:lvl w:ilvl="0" w:tplc="A770E7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7E4CBE"/>
    <w:multiLevelType w:val="hybridMultilevel"/>
    <w:tmpl w:val="935E049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8290472">
    <w:abstractNumId w:val="9"/>
  </w:num>
  <w:num w:numId="2" w16cid:durableId="2132625669">
    <w:abstractNumId w:val="5"/>
  </w:num>
  <w:num w:numId="3" w16cid:durableId="1683973698">
    <w:abstractNumId w:val="8"/>
  </w:num>
  <w:num w:numId="4" w16cid:durableId="2131899738">
    <w:abstractNumId w:val="6"/>
  </w:num>
  <w:num w:numId="5" w16cid:durableId="154956204">
    <w:abstractNumId w:val="4"/>
  </w:num>
  <w:num w:numId="6" w16cid:durableId="906770027">
    <w:abstractNumId w:val="2"/>
  </w:num>
  <w:num w:numId="7" w16cid:durableId="1356955351">
    <w:abstractNumId w:val="7"/>
  </w:num>
  <w:num w:numId="8" w16cid:durableId="383258954">
    <w:abstractNumId w:val="3"/>
  </w:num>
  <w:num w:numId="9" w16cid:durableId="2110005059">
    <w:abstractNumId w:val="10"/>
  </w:num>
  <w:num w:numId="10" w16cid:durableId="1490755054">
    <w:abstractNumId w:val="1"/>
  </w:num>
  <w:num w:numId="11" w16cid:durableId="109802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34"/>
    <w:rsid w:val="00000925"/>
    <w:rsid w:val="0000179A"/>
    <w:rsid w:val="0000357E"/>
    <w:rsid w:val="00004045"/>
    <w:rsid w:val="000040CF"/>
    <w:rsid w:val="00004565"/>
    <w:rsid w:val="000059FD"/>
    <w:rsid w:val="00006560"/>
    <w:rsid w:val="00006B02"/>
    <w:rsid w:val="00007122"/>
    <w:rsid w:val="0000748A"/>
    <w:rsid w:val="00011764"/>
    <w:rsid w:val="000119DD"/>
    <w:rsid w:val="00012ACE"/>
    <w:rsid w:val="0001360D"/>
    <w:rsid w:val="00015AF4"/>
    <w:rsid w:val="00021CBD"/>
    <w:rsid w:val="00021CF2"/>
    <w:rsid w:val="000223CB"/>
    <w:rsid w:val="00022F55"/>
    <w:rsid w:val="00023492"/>
    <w:rsid w:val="00024FC1"/>
    <w:rsid w:val="00030FD4"/>
    <w:rsid w:val="00032D4A"/>
    <w:rsid w:val="00033EA8"/>
    <w:rsid w:val="00034536"/>
    <w:rsid w:val="00037B5A"/>
    <w:rsid w:val="000429E2"/>
    <w:rsid w:val="00043F5E"/>
    <w:rsid w:val="0004411C"/>
    <w:rsid w:val="000445C4"/>
    <w:rsid w:val="000454DF"/>
    <w:rsid w:val="000466A2"/>
    <w:rsid w:val="000468BA"/>
    <w:rsid w:val="00046A73"/>
    <w:rsid w:val="000500A6"/>
    <w:rsid w:val="000518FF"/>
    <w:rsid w:val="000519DE"/>
    <w:rsid w:val="00053D73"/>
    <w:rsid w:val="00054A9F"/>
    <w:rsid w:val="0005500A"/>
    <w:rsid w:val="000553F1"/>
    <w:rsid w:val="00067C7F"/>
    <w:rsid w:val="00067C8E"/>
    <w:rsid w:val="0007020F"/>
    <w:rsid w:val="000708C5"/>
    <w:rsid w:val="000712F6"/>
    <w:rsid w:val="00072F10"/>
    <w:rsid w:val="000730C8"/>
    <w:rsid w:val="00073232"/>
    <w:rsid w:val="00073360"/>
    <w:rsid w:val="00073F15"/>
    <w:rsid w:val="00074923"/>
    <w:rsid w:val="00075518"/>
    <w:rsid w:val="00081D6F"/>
    <w:rsid w:val="00084225"/>
    <w:rsid w:val="0008452B"/>
    <w:rsid w:val="00084C5F"/>
    <w:rsid w:val="000906B8"/>
    <w:rsid w:val="00091075"/>
    <w:rsid w:val="00092A10"/>
    <w:rsid w:val="0009399E"/>
    <w:rsid w:val="0009444E"/>
    <w:rsid w:val="00096FC3"/>
    <w:rsid w:val="000973BD"/>
    <w:rsid w:val="000A0CD0"/>
    <w:rsid w:val="000A173D"/>
    <w:rsid w:val="000A3F14"/>
    <w:rsid w:val="000A4C07"/>
    <w:rsid w:val="000B387A"/>
    <w:rsid w:val="000B47E6"/>
    <w:rsid w:val="000B4E39"/>
    <w:rsid w:val="000B5BC6"/>
    <w:rsid w:val="000B705F"/>
    <w:rsid w:val="000B7A15"/>
    <w:rsid w:val="000B7D6E"/>
    <w:rsid w:val="000C0822"/>
    <w:rsid w:val="000C2B3B"/>
    <w:rsid w:val="000C3612"/>
    <w:rsid w:val="000C3A2A"/>
    <w:rsid w:val="000C47D4"/>
    <w:rsid w:val="000C4EC3"/>
    <w:rsid w:val="000C5ED1"/>
    <w:rsid w:val="000C6C93"/>
    <w:rsid w:val="000C7576"/>
    <w:rsid w:val="000D08AC"/>
    <w:rsid w:val="000D0D53"/>
    <w:rsid w:val="000D1E2A"/>
    <w:rsid w:val="000D2404"/>
    <w:rsid w:val="000D61D2"/>
    <w:rsid w:val="000D61F7"/>
    <w:rsid w:val="000D6372"/>
    <w:rsid w:val="000D7351"/>
    <w:rsid w:val="000D7C58"/>
    <w:rsid w:val="000E06C3"/>
    <w:rsid w:val="000E0ACA"/>
    <w:rsid w:val="000E2BED"/>
    <w:rsid w:val="000E438F"/>
    <w:rsid w:val="000F0B74"/>
    <w:rsid w:val="000F1548"/>
    <w:rsid w:val="000F1F2A"/>
    <w:rsid w:val="000F3990"/>
    <w:rsid w:val="000F69C0"/>
    <w:rsid w:val="000F7E37"/>
    <w:rsid w:val="00100065"/>
    <w:rsid w:val="00100A87"/>
    <w:rsid w:val="00100ABF"/>
    <w:rsid w:val="001019C1"/>
    <w:rsid w:val="00102A58"/>
    <w:rsid w:val="00103613"/>
    <w:rsid w:val="00104483"/>
    <w:rsid w:val="0011022F"/>
    <w:rsid w:val="00113A2A"/>
    <w:rsid w:val="00113E2F"/>
    <w:rsid w:val="0011413C"/>
    <w:rsid w:val="00115ACA"/>
    <w:rsid w:val="00115D38"/>
    <w:rsid w:val="00123AD7"/>
    <w:rsid w:val="00125716"/>
    <w:rsid w:val="00130122"/>
    <w:rsid w:val="001318C9"/>
    <w:rsid w:val="00132133"/>
    <w:rsid w:val="0013217C"/>
    <w:rsid w:val="001339F0"/>
    <w:rsid w:val="00134005"/>
    <w:rsid w:val="00134046"/>
    <w:rsid w:val="001361DC"/>
    <w:rsid w:val="001368B4"/>
    <w:rsid w:val="001372CC"/>
    <w:rsid w:val="001419B6"/>
    <w:rsid w:val="0014390C"/>
    <w:rsid w:val="00143CF0"/>
    <w:rsid w:val="00144151"/>
    <w:rsid w:val="0014722C"/>
    <w:rsid w:val="0015162A"/>
    <w:rsid w:val="00151636"/>
    <w:rsid w:val="00152BC3"/>
    <w:rsid w:val="001555DA"/>
    <w:rsid w:val="00155E2B"/>
    <w:rsid w:val="00156EB3"/>
    <w:rsid w:val="001570D9"/>
    <w:rsid w:val="00157C45"/>
    <w:rsid w:val="00157D8A"/>
    <w:rsid w:val="0016244B"/>
    <w:rsid w:val="00163FAE"/>
    <w:rsid w:val="001648DF"/>
    <w:rsid w:val="00167943"/>
    <w:rsid w:val="001712AC"/>
    <w:rsid w:val="00173F7A"/>
    <w:rsid w:val="00177B29"/>
    <w:rsid w:val="00180AF2"/>
    <w:rsid w:val="00186A65"/>
    <w:rsid w:val="00187629"/>
    <w:rsid w:val="00187D50"/>
    <w:rsid w:val="0019140F"/>
    <w:rsid w:val="00194E8E"/>
    <w:rsid w:val="001A128E"/>
    <w:rsid w:val="001A21FE"/>
    <w:rsid w:val="001A647C"/>
    <w:rsid w:val="001B05D5"/>
    <w:rsid w:val="001B1D30"/>
    <w:rsid w:val="001B2484"/>
    <w:rsid w:val="001B2623"/>
    <w:rsid w:val="001B29A0"/>
    <w:rsid w:val="001B2DB2"/>
    <w:rsid w:val="001B4DAE"/>
    <w:rsid w:val="001B7170"/>
    <w:rsid w:val="001B7311"/>
    <w:rsid w:val="001C1D92"/>
    <w:rsid w:val="001C2ECF"/>
    <w:rsid w:val="001C5097"/>
    <w:rsid w:val="001D021C"/>
    <w:rsid w:val="001D3917"/>
    <w:rsid w:val="001D5016"/>
    <w:rsid w:val="001D6572"/>
    <w:rsid w:val="001D6E82"/>
    <w:rsid w:val="001D7E19"/>
    <w:rsid w:val="001D7FB7"/>
    <w:rsid w:val="001E4F5F"/>
    <w:rsid w:val="001E5481"/>
    <w:rsid w:val="001F3F6A"/>
    <w:rsid w:val="00200EE6"/>
    <w:rsid w:val="00200FB2"/>
    <w:rsid w:val="00201741"/>
    <w:rsid w:val="00204312"/>
    <w:rsid w:val="00207F6F"/>
    <w:rsid w:val="00211415"/>
    <w:rsid w:val="00212163"/>
    <w:rsid w:val="0021257A"/>
    <w:rsid w:val="00214713"/>
    <w:rsid w:val="002152D5"/>
    <w:rsid w:val="002165EF"/>
    <w:rsid w:val="00217ABD"/>
    <w:rsid w:val="00217B41"/>
    <w:rsid w:val="0022532B"/>
    <w:rsid w:val="0022702A"/>
    <w:rsid w:val="00227402"/>
    <w:rsid w:val="002279A4"/>
    <w:rsid w:val="00227D67"/>
    <w:rsid w:val="00230D00"/>
    <w:rsid w:val="00231EFB"/>
    <w:rsid w:val="00232DA9"/>
    <w:rsid w:val="0023457C"/>
    <w:rsid w:val="002349F5"/>
    <w:rsid w:val="00234E9F"/>
    <w:rsid w:val="002351C7"/>
    <w:rsid w:val="002353ED"/>
    <w:rsid w:val="00236B46"/>
    <w:rsid w:val="00241C81"/>
    <w:rsid w:val="00241E7B"/>
    <w:rsid w:val="0024650C"/>
    <w:rsid w:val="002472B9"/>
    <w:rsid w:val="00247DDD"/>
    <w:rsid w:val="00250D79"/>
    <w:rsid w:val="00255168"/>
    <w:rsid w:val="00255D23"/>
    <w:rsid w:val="00255E29"/>
    <w:rsid w:val="002566A5"/>
    <w:rsid w:val="002573B9"/>
    <w:rsid w:val="00262925"/>
    <w:rsid w:val="00263334"/>
    <w:rsid w:val="00263370"/>
    <w:rsid w:val="00263F81"/>
    <w:rsid w:val="002641EA"/>
    <w:rsid w:val="002646DD"/>
    <w:rsid w:val="00266052"/>
    <w:rsid w:val="00270644"/>
    <w:rsid w:val="00271C5F"/>
    <w:rsid w:val="002721EF"/>
    <w:rsid w:val="00272A4C"/>
    <w:rsid w:val="00272B15"/>
    <w:rsid w:val="00276A04"/>
    <w:rsid w:val="002776E4"/>
    <w:rsid w:val="00277790"/>
    <w:rsid w:val="00280CF7"/>
    <w:rsid w:val="00281007"/>
    <w:rsid w:val="00282364"/>
    <w:rsid w:val="00283B63"/>
    <w:rsid w:val="002856EC"/>
    <w:rsid w:val="00287102"/>
    <w:rsid w:val="00287E8F"/>
    <w:rsid w:val="0029040F"/>
    <w:rsid w:val="002908C4"/>
    <w:rsid w:val="00294609"/>
    <w:rsid w:val="00295E31"/>
    <w:rsid w:val="0029689C"/>
    <w:rsid w:val="00296B19"/>
    <w:rsid w:val="002A06B3"/>
    <w:rsid w:val="002A15B7"/>
    <w:rsid w:val="002A1DA9"/>
    <w:rsid w:val="002A2103"/>
    <w:rsid w:val="002A2B8B"/>
    <w:rsid w:val="002A366C"/>
    <w:rsid w:val="002A3BB3"/>
    <w:rsid w:val="002A45AE"/>
    <w:rsid w:val="002A4E37"/>
    <w:rsid w:val="002A5ECE"/>
    <w:rsid w:val="002A67E3"/>
    <w:rsid w:val="002A6DD8"/>
    <w:rsid w:val="002A7DE1"/>
    <w:rsid w:val="002B0E2B"/>
    <w:rsid w:val="002B17BE"/>
    <w:rsid w:val="002B4046"/>
    <w:rsid w:val="002B4838"/>
    <w:rsid w:val="002B581B"/>
    <w:rsid w:val="002B7751"/>
    <w:rsid w:val="002C05FC"/>
    <w:rsid w:val="002C339D"/>
    <w:rsid w:val="002C55E3"/>
    <w:rsid w:val="002C5E14"/>
    <w:rsid w:val="002C68F4"/>
    <w:rsid w:val="002D1385"/>
    <w:rsid w:val="002D4A30"/>
    <w:rsid w:val="002D4E57"/>
    <w:rsid w:val="002D5228"/>
    <w:rsid w:val="002D6F8F"/>
    <w:rsid w:val="002E0F4F"/>
    <w:rsid w:val="002E1E47"/>
    <w:rsid w:val="002E2597"/>
    <w:rsid w:val="002E3C92"/>
    <w:rsid w:val="002E5DA3"/>
    <w:rsid w:val="002E6369"/>
    <w:rsid w:val="002E7AEB"/>
    <w:rsid w:val="002F23A2"/>
    <w:rsid w:val="002F3DAA"/>
    <w:rsid w:val="002F63FE"/>
    <w:rsid w:val="002F64AA"/>
    <w:rsid w:val="002F66AE"/>
    <w:rsid w:val="002F7600"/>
    <w:rsid w:val="003002B0"/>
    <w:rsid w:val="0030052E"/>
    <w:rsid w:val="003008B9"/>
    <w:rsid w:val="00301355"/>
    <w:rsid w:val="00303021"/>
    <w:rsid w:val="003034C6"/>
    <w:rsid w:val="0030776D"/>
    <w:rsid w:val="00307EC4"/>
    <w:rsid w:val="003111C0"/>
    <w:rsid w:val="00314727"/>
    <w:rsid w:val="00317BBD"/>
    <w:rsid w:val="00320964"/>
    <w:rsid w:val="00322476"/>
    <w:rsid w:val="00322FE0"/>
    <w:rsid w:val="00323079"/>
    <w:rsid w:val="0032360C"/>
    <w:rsid w:val="003237B6"/>
    <w:rsid w:val="00324807"/>
    <w:rsid w:val="00326039"/>
    <w:rsid w:val="00331AFF"/>
    <w:rsid w:val="00332AB3"/>
    <w:rsid w:val="00332F42"/>
    <w:rsid w:val="00333FA1"/>
    <w:rsid w:val="003359CC"/>
    <w:rsid w:val="003371DB"/>
    <w:rsid w:val="00340D99"/>
    <w:rsid w:val="00340DDC"/>
    <w:rsid w:val="00342050"/>
    <w:rsid w:val="00346E0C"/>
    <w:rsid w:val="00350969"/>
    <w:rsid w:val="0035127D"/>
    <w:rsid w:val="00352664"/>
    <w:rsid w:val="00353865"/>
    <w:rsid w:val="00355E1B"/>
    <w:rsid w:val="0035697A"/>
    <w:rsid w:val="00360447"/>
    <w:rsid w:val="0036064B"/>
    <w:rsid w:val="00361739"/>
    <w:rsid w:val="003628FD"/>
    <w:rsid w:val="00363A4F"/>
    <w:rsid w:val="00364866"/>
    <w:rsid w:val="00364EBF"/>
    <w:rsid w:val="00365EAD"/>
    <w:rsid w:val="00366591"/>
    <w:rsid w:val="00366897"/>
    <w:rsid w:val="00367A7F"/>
    <w:rsid w:val="003702D9"/>
    <w:rsid w:val="00373147"/>
    <w:rsid w:val="00373661"/>
    <w:rsid w:val="003746FE"/>
    <w:rsid w:val="0038096E"/>
    <w:rsid w:val="00382F81"/>
    <w:rsid w:val="0038482B"/>
    <w:rsid w:val="003859E5"/>
    <w:rsid w:val="0038712C"/>
    <w:rsid w:val="003907E9"/>
    <w:rsid w:val="00394ECC"/>
    <w:rsid w:val="00394F41"/>
    <w:rsid w:val="003951A2"/>
    <w:rsid w:val="00396C05"/>
    <w:rsid w:val="00397C54"/>
    <w:rsid w:val="003A064E"/>
    <w:rsid w:val="003A0729"/>
    <w:rsid w:val="003A0C40"/>
    <w:rsid w:val="003A3C46"/>
    <w:rsid w:val="003A3D03"/>
    <w:rsid w:val="003A52E3"/>
    <w:rsid w:val="003B0054"/>
    <w:rsid w:val="003B01C2"/>
    <w:rsid w:val="003B0E77"/>
    <w:rsid w:val="003B188F"/>
    <w:rsid w:val="003B29FC"/>
    <w:rsid w:val="003B3FF9"/>
    <w:rsid w:val="003B6DA3"/>
    <w:rsid w:val="003C15C5"/>
    <w:rsid w:val="003C1716"/>
    <w:rsid w:val="003C19F6"/>
    <w:rsid w:val="003C1DF9"/>
    <w:rsid w:val="003C24D3"/>
    <w:rsid w:val="003C6B38"/>
    <w:rsid w:val="003D1A78"/>
    <w:rsid w:val="003D3494"/>
    <w:rsid w:val="003D5579"/>
    <w:rsid w:val="003E207B"/>
    <w:rsid w:val="003E217F"/>
    <w:rsid w:val="003E451C"/>
    <w:rsid w:val="003E6024"/>
    <w:rsid w:val="003E74C5"/>
    <w:rsid w:val="003E7987"/>
    <w:rsid w:val="003F0327"/>
    <w:rsid w:val="003F1978"/>
    <w:rsid w:val="003F3C73"/>
    <w:rsid w:val="003F68A5"/>
    <w:rsid w:val="0040038A"/>
    <w:rsid w:val="004026F0"/>
    <w:rsid w:val="0040352C"/>
    <w:rsid w:val="004044C2"/>
    <w:rsid w:val="00404AB4"/>
    <w:rsid w:val="00405C1C"/>
    <w:rsid w:val="00407D3E"/>
    <w:rsid w:val="004100BD"/>
    <w:rsid w:val="0041039A"/>
    <w:rsid w:val="00411AC4"/>
    <w:rsid w:val="004125A2"/>
    <w:rsid w:val="00414421"/>
    <w:rsid w:val="00414CFE"/>
    <w:rsid w:val="00415D80"/>
    <w:rsid w:val="00415E4C"/>
    <w:rsid w:val="00416B0F"/>
    <w:rsid w:val="00417DFD"/>
    <w:rsid w:val="00420D40"/>
    <w:rsid w:val="00427DCC"/>
    <w:rsid w:val="00430704"/>
    <w:rsid w:val="00430AD9"/>
    <w:rsid w:val="00431295"/>
    <w:rsid w:val="00431C4E"/>
    <w:rsid w:val="00431CB1"/>
    <w:rsid w:val="004324D0"/>
    <w:rsid w:val="00433B52"/>
    <w:rsid w:val="004355B8"/>
    <w:rsid w:val="00436EC9"/>
    <w:rsid w:val="004416B3"/>
    <w:rsid w:val="004418FC"/>
    <w:rsid w:val="004419F9"/>
    <w:rsid w:val="0044518A"/>
    <w:rsid w:val="00446419"/>
    <w:rsid w:val="00453F81"/>
    <w:rsid w:val="0045473B"/>
    <w:rsid w:val="0045528F"/>
    <w:rsid w:val="00460398"/>
    <w:rsid w:val="004624AA"/>
    <w:rsid w:val="004636D5"/>
    <w:rsid w:val="0046443B"/>
    <w:rsid w:val="00465563"/>
    <w:rsid w:val="00466397"/>
    <w:rsid w:val="004673DD"/>
    <w:rsid w:val="00470167"/>
    <w:rsid w:val="00470C51"/>
    <w:rsid w:val="004716A4"/>
    <w:rsid w:val="00471DDE"/>
    <w:rsid w:val="00472844"/>
    <w:rsid w:val="004731B3"/>
    <w:rsid w:val="00475815"/>
    <w:rsid w:val="00475CB9"/>
    <w:rsid w:val="004774AC"/>
    <w:rsid w:val="00477AC9"/>
    <w:rsid w:val="0048186F"/>
    <w:rsid w:val="00482549"/>
    <w:rsid w:val="004827E0"/>
    <w:rsid w:val="00482E20"/>
    <w:rsid w:val="00483B31"/>
    <w:rsid w:val="0048496D"/>
    <w:rsid w:val="00485F74"/>
    <w:rsid w:val="00487124"/>
    <w:rsid w:val="00487A08"/>
    <w:rsid w:val="004902B8"/>
    <w:rsid w:val="00490994"/>
    <w:rsid w:val="00490B92"/>
    <w:rsid w:val="00490C70"/>
    <w:rsid w:val="00491D39"/>
    <w:rsid w:val="00492AC8"/>
    <w:rsid w:val="0049683D"/>
    <w:rsid w:val="004977AE"/>
    <w:rsid w:val="004A08F1"/>
    <w:rsid w:val="004A1091"/>
    <w:rsid w:val="004A1219"/>
    <w:rsid w:val="004A2C07"/>
    <w:rsid w:val="004A3131"/>
    <w:rsid w:val="004A3428"/>
    <w:rsid w:val="004A415A"/>
    <w:rsid w:val="004A47CE"/>
    <w:rsid w:val="004A67D4"/>
    <w:rsid w:val="004A6BAB"/>
    <w:rsid w:val="004A7BD5"/>
    <w:rsid w:val="004B12BA"/>
    <w:rsid w:val="004B17EA"/>
    <w:rsid w:val="004B3260"/>
    <w:rsid w:val="004B3902"/>
    <w:rsid w:val="004B4216"/>
    <w:rsid w:val="004B5289"/>
    <w:rsid w:val="004B5846"/>
    <w:rsid w:val="004B7421"/>
    <w:rsid w:val="004B778D"/>
    <w:rsid w:val="004C0F24"/>
    <w:rsid w:val="004C2EE3"/>
    <w:rsid w:val="004C3BFA"/>
    <w:rsid w:val="004C4433"/>
    <w:rsid w:val="004C4E40"/>
    <w:rsid w:val="004D05DE"/>
    <w:rsid w:val="004D1DE0"/>
    <w:rsid w:val="004D24A4"/>
    <w:rsid w:val="004D461C"/>
    <w:rsid w:val="004D4710"/>
    <w:rsid w:val="004D4BED"/>
    <w:rsid w:val="004D6C2E"/>
    <w:rsid w:val="004D7526"/>
    <w:rsid w:val="004D79EB"/>
    <w:rsid w:val="004E0170"/>
    <w:rsid w:val="004E1569"/>
    <w:rsid w:val="004E238E"/>
    <w:rsid w:val="004E4E00"/>
    <w:rsid w:val="004E5674"/>
    <w:rsid w:val="004E616D"/>
    <w:rsid w:val="004E69E5"/>
    <w:rsid w:val="004E6AED"/>
    <w:rsid w:val="004E75BC"/>
    <w:rsid w:val="004E7808"/>
    <w:rsid w:val="004F2EBD"/>
    <w:rsid w:val="004F325C"/>
    <w:rsid w:val="004F3538"/>
    <w:rsid w:val="004F3A5F"/>
    <w:rsid w:val="004F3CAA"/>
    <w:rsid w:val="004F4B93"/>
    <w:rsid w:val="004F7FD1"/>
    <w:rsid w:val="0050080D"/>
    <w:rsid w:val="0050122A"/>
    <w:rsid w:val="0050365E"/>
    <w:rsid w:val="005037C2"/>
    <w:rsid w:val="00507064"/>
    <w:rsid w:val="005071E1"/>
    <w:rsid w:val="00510FBB"/>
    <w:rsid w:val="00513981"/>
    <w:rsid w:val="00513D09"/>
    <w:rsid w:val="00513D91"/>
    <w:rsid w:val="0051471D"/>
    <w:rsid w:val="00520049"/>
    <w:rsid w:val="00520225"/>
    <w:rsid w:val="00523429"/>
    <w:rsid w:val="0052401C"/>
    <w:rsid w:val="0052531E"/>
    <w:rsid w:val="0053009F"/>
    <w:rsid w:val="005302BC"/>
    <w:rsid w:val="00534102"/>
    <w:rsid w:val="00534500"/>
    <w:rsid w:val="00535167"/>
    <w:rsid w:val="00535970"/>
    <w:rsid w:val="00536CB3"/>
    <w:rsid w:val="005372D1"/>
    <w:rsid w:val="0054349D"/>
    <w:rsid w:val="0054371C"/>
    <w:rsid w:val="0054515E"/>
    <w:rsid w:val="00547C1D"/>
    <w:rsid w:val="00552263"/>
    <w:rsid w:val="005534DD"/>
    <w:rsid w:val="005540E0"/>
    <w:rsid w:val="00556C0B"/>
    <w:rsid w:val="00557CFA"/>
    <w:rsid w:val="00561C6F"/>
    <w:rsid w:val="00561E38"/>
    <w:rsid w:val="0056235D"/>
    <w:rsid w:val="00563A2A"/>
    <w:rsid w:val="00563D16"/>
    <w:rsid w:val="00564383"/>
    <w:rsid w:val="005646FD"/>
    <w:rsid w:val="00564D52"/>
    <w:rsid w:val="00564FD6"/>
    <w:rsid w:val="00566D0C"/>
    <w:rsid w:val="005675D8"/>
    <w:rsid w:val="005702F6"/>
    <w:rsid w:val="00570618"/>
    <w:rsid w:val="00570969"/>
    <w:rsid w:val="0057247E"/>
    <w:rsid w:val="00575093"/>
    <w:rsid w:val="00575B00"/>
    <w:rsid w:val="00577C4C"/>
    <w:rsid w:val="00577D97"/>
    <w:rsid w:val="00583DA8"/>
    <w:rsid w:val="00583F7D"/>
    <w:rsid w:val="00586CB6"/>
    <w:rsid w:val="0058732D"/>
    <w:rsid w:val="00591F5A"/>
    <w:rsid w:val="0059230C"/>
    <w:rsid w:val="0059265B"/>
    <w:rsid w:val="00592B4F"/>
    <w:rsid w:val="00593AF7"/>
    <w:rsid w:val="00594331"/>
    <w:rsid w:val="005947B0"/>
    <w:rsid w:val="005A1EBA"/>
    <w:rsid w:val="005A2913"/>
    <w:rsid w:val="005A2C99"/>
    <w:rsid w:val="005A4D4F"/>
    <w:rsid w:val="005A6125"/>
    <w:rsid w:val="005B033D"/>
    <w:rsid w:val="005B4746"/>
    <w:rsid w:val="005B5E1F"/>
    <w:rsid w:val="005B6226"/>
    <w:rsid w:val="005B77CD"/>
    <w:rsid w:val="005B7EC3"/>
    <w:rsid w:val="005C1DC4"/>
    <w:rsid w:val="005C2560"/>
    <w:rsid w:val="005C31BA"/>
    <w:rsid w:val="005C348A"/>
    <w:rsid w:val="005C3D46"/>
    <w:rsid w:val="005C6F88"/>
    <w:rsid w:val="005C774F"/>
    <w:rsid w:val="005C77FC"/>
    <w:rsid w:val="005D0A70"/>
    <w:rsid w:val="005D1E8D"/>
    <w:rsid w:val="005D273A"/>
    <w:rsid w:val="005D2887"/>
    <w:rsid w:val="005D699C"/>
    <w:rsid w:val="005D6EBF"/>
    <w:rsid w:val="005E33F9"/>
    <w:rsid w:val="005E35D1"/>
    <w:rsid w:val="005E4DBA"/>
    <w:rsid w:val="005F007C"/>
    <w:rsid w:val="005F1834"/>
    <w:rsid w:val="005F345D"/>
    <w:rsid w:val="00600422"/>
    <w:rsid w:val="00600B69"/>
    <w:rsid w:val="006013D3"/>
    <w:rsid w:val="0060213F"/>
    <w:rsid w:val="00602162"/>
    <w:rsid w:val="0060286B"/>
    <w:rsid w:val="00604CFF"/>
    <w:rsid w:val="0060556A"/>
    <w:rsid w:val="00607DD6"/>
    <w:rsid w:val="006104F7"/>
    <w:rsid w:val="00610AC5"/>
    <w:rsid w:val="00611BBE"/>
    <w:rsid w:val="00611F2D"/>
    <w:rsid w:val="00612CFB"/>
    <w:rsid w:val="00612E53"/>
    <w:rsid w:val="00612F46"/>
    <w:rsid w:val="00613B92"/>
    <w:rsid w:val="00613E86"/>
    <w:rsid w:val="00613EE1"/>
    <w:rsid w:val="00615E6B"/>
    <w:rsid w:val="00616AE7"/>
    <w:rsid w:val="006206C9"/>
    <w:rsid w:val="006214A1"/>
    <w:rsid w:val="00621665"/>
    <w:rsid w:val="00622D9A"/>
    <w:rsid w:val="00624A00"/>
    <w:rsid w:val="00624FB0"/>
    <w:rsid w:val="0062727F"/>
    <w:rsid w:val="006272E1"/>
    <w:rsid w:val="00630E20"/>
    <w:rsid w:val="00632179"/>
    <w:rsid w:val="00633EE7"/>
    <w:rsid w:val="00633FA1"/>
    <w:rsid w:val="006354F7"/>
    <w:rsid w:val="00636098"/>
    <w:rsid w:val="0063668B"/>
    <w:rsid w:val="00636808"/>
    <w:rsid w:val="00636DB6"/>
    <w:rsid w:val="006374C3"/>
    <w:rsid w:val="006378BF"/>
    <w:rsid w:val="00637E7B"/>
    <w:rsid w:val="0064327B"/>
    <w:rsid w:val="00644540"/>
    <w:rsid w:val="00647075"/>
    <w:rsid w:val="006502C4"/>
    <w:rsid w:val="006509C8"/>
    <w:rsid w:val="00650AA8"/>
    <w:rsid w:val="00650F9B"/>
    <w:rsid w:val="00653082"/>
    <w:rsid w:val="006537A9"/>
    <w:rsid w:val="00656522"/>
    <w:rsid w:val="00660364"/>
    <w:rsid w:val="00661846"/>
    <w:rsid w:val="00664EA7"/>
    <w:rsid w:val="0066752A"/>
    <w:rsid w:val="00671366"/>
    <w:rsid w:val="006724EB"/>
    <w:rsid w:val="00672F75"/>
    <w:rsid w:val="006733AC"/>
    <w:rsid w:val="006750D4"/>
    <w:rsid w:val="00675521"/>
    <w:rsid w:val="00675960"/>
    <w:rsid w:val="006772E9"/>
    <w:rsid w:val="00680EEB"/>
    <w:rsid w:val="00681C4E"/>
    <w:rsid w:val="00681F9B"/>
    <w:rsid w:val="0068280E"/>
    <w:rsid w:val="0068283E"/>
    <w:rsid w:val="00682BA8"/>
    <w:rsid w:val="00684102"/>
    <w:rsid w:val="00684C04"/>
    <w:rsid w:val="006857F7"/>
    <w:rsid w:val="00687043"/>
    <w:rsid w:val="00687F7B"/>
    <w:rsid w:val="006903F4"/>
    <w:rsid w:val="00690F1F"/>
    <w:rsid w:val="006932D0"/>
    <w:rsid w:val="00694A4B"/>
    <w:rsid w:val="00697A92"/>
    <w:rsid w:val="006A0875"/>
    <w:rsid w:val="006A0D71"/>
    <w:rsid w:val="006A2054"/>
    <w:rsid w:val="006A25CD"/>
    <w:rsid w:val="006A294B"/>
    <w:rsid w:val="006A2DB0"/>
    <w:rsid w:val="006A428A"/>
    <w:rsid w:val="006A471A"/>
    <w:rsid w:val="006A4ED2"/>
    <w:rsid w:val="006A5AA3"/>
    <w:rsid w:val="006A7C90"/>
    <w:rsid w:val="006A7DF3"/>
    <w:rsid w:val="006B0F3B"/>
    <w:rsid w:val="006B15A9"/>
    <w:rsid w:val="006B3D54"/>
    <w:rsid w:val="006B63A6"/>
    <w:rsid w:val="006B6D5C"/>
    <w:rsid w:val="006C03C1"/>
    <w:rsid w:val="006C2292"/>
    <w:rsid w:val="006C3888"/>
    <w:rsid w:val="006C3A53"/>
    <w:rsid w:val="006C3C73"/>
    <w:rsid w:val="006C53EC"/>
    <w:rsid w:val="006C547B"/>
    <w:rsid w:val="006C652B"/>
    <w:rsid w:val="006C6E43"/>
    <w:rsid w:val="006D0F26"/>
    <w:rsid w:val="006D358A"/>
    <w:rsid w:val="006D39A4"/>
    <w:rsid w:val="006D403D"/>
    <w:rsid w:val="006D40AE"/>
    <w:rsid w:val="006D4CA4"/>
    <w:rsid w:val="006E1985"/>
    <w:rsid w:val="006E3E4B"/>
    <w:rsid w:val="006E79D0"/>
    <w:rsid w:val="006F05C9"/>
    <w:rsid w:val="006F2266"/>
    <w:rsid w:val="006F2C09"/>
    <w:rsid w:val="006F3E5D"/>
    <w:rsid w:val="006F4DFC"/>
    <w:rsid w:val="007014CA"/>
    <w:rsid w:val="007033C6"/>
    <w:rsid w:val="007042A2"/>
    <w:rsid w:val="00704F90"/>
    <w:rsid w:val="00705DDF"/>
    <w:rsid w:val="00710BE9"/>
    <w:rsid w:val="00714427"/>
    <w:rsid w:val="007144D8"/>
    <w:rsid w:val="00714918"/>
    <w:rsid w:val="00715A06"/>
    <w:rsid w:val="007178B4"/>
    <w:rsid w:val="00717BD0"/>
    <w:rsid w:val="00717E9F"/>
    <w:rsid w:val="0072002D"/>
    <w:rsid w:val="00724D49"/>
    <w:rsid w:val="007251E8"/>
    <w:rsid w:val="00726E78"/>
    <w:rsid w:val="00727801"/>
    <w:rsid w:val="00730F2B"/>
    <w:rsid w:val="0073270D"/>
    <w:rsid w:val="007356ED"/>
    <w:rsid w:val="00735CB8"/>
    <w:rsid w:val="00735D03"/>
    <w:rsid w:val="007423ED"/>
    <w:rsid w:val="007426D8"/>
    <w:rsid w:val="007436E4"/>
    <w:rsid w:val="00744DEE"/>
    <w:rsid w:val="00744E16"/>
    <w:rsid w:val="00745091"/>
    <w:rsid w:val="007450A0"/>
    <w:rsid w:val="0074517F"/>
    <w:rsid w:val="0074571D"/>
    <w:rsid w:val="00745BAC"/>
    <w:rsid w:val="0074693D"/>
    <w:rsid w:val="007478B7"/>
    <w:rsid w:val="007507B7"/>
    <w:rsid w:val="007512A6"/>
    <w:rsid w:val="0075204E"/>
    <w:rsid w:val="00753679"/>
    <w:rsid w:val="00753A31"/>
    <w:rsid w:val="00753F93"/>
    <w:rsid w:val="00756ACA"/>
    <w:rsid w:val="007577C0"/>
    <w:rsid w:val="007610EA"/>
    <w:rsid w:val="00765EAF"/>
    <w:rsid w:val="0077001C"/>
    <w:rsid w:val="00770348"/>
    <w:rsid w:val="00770398"/>
    <w:rsid w:val="00771905"/>
    <w:rsid w:val="00771EEB"/>
    <w:rsid w:val="00772245"/>
    <w:rsid w:val="0077565F"/>
    <w:rsid w:val="00777DED"/>
    <w:rsid w:val="00780125"/>
    <w:rsid w:val="0078078C"/>
    <w:rsid w:val="007820A8"/>
    <w:rsid w:val="00784A14"/>
    <w:rsid w:val="00784AEB"/>
    <w:rsid w:val="00786464"/>
    <w:rsid w:val="007864E8"/>
    <w:rsid w:val="007868BF"/>
    <w:rsid w:val="00787AA0"/>
    <w:rsid w:val="00790040"/>
    <w:rsid w:val="00790DFF"/>
    <w:rsid w:val="00791216"/>
    <w:rsid w:val="0079225E"/>
    <w:rsid w:val="00792E63"/>
    <w:rsid w:val="0079780B"/>
    <w:rsid w:val="007A19AC"/>
    <w:rsid w:val="007A1A62"/>
    <w:rsid w:val="007A22C5"/>
    <w:rsid w:val="007A2494"/>
    <w:rsid w:val="007A3E0E"/>
    <w:rsid w:val="007A4CA7"/>
    <w:rsid w:val="007A5325"/>
    <w:rsid w:val="007A5623"/>
    <w:rsid w:val="007A5BA8"/>
    <w:rsid w:val="007B024D"/>
    <w:rsid w:val="007B1823"/>
    <w:rsid w:val="007B23BE"/>
    <w:rsid w:val="007B6115"/>
    <w:rsid w:val="007B63F3"/>
    <w:rsid w:val="007B6458"/>
    <w:rsid w:val="007B66A9"/>
    <w:rsid w:val="007B68E5"/>
    <w:rsid w:val="007B72DA"/>
    <w:rsid w:val="007C02F9"/>
    <w:rsid w:val="007C283C"/>
    <w:rsid w:val="007C2ED4"/>
    <w:rsid w:val="007C2F84"/>
    <w:rsid w:val="007C436B"/>
    <w:rsid w:val="007C6626"/>
    <w:rsid w:val="007C6F53"/>
    <w:rsid w:val="007C7255"/>
    <w:rsid w:val="007D238B"/>
    <w:rsid w:val="007D37FB"/>
    <w:rsid w:val="007D45A7"/>
    <w:rsid w:val="007D56EA"/>
    <w:rsid w:val="007D5C57"/>
    <w:rsid w:val="007D5E02"/>
    <w:rsid w:val="007D678F"/>
    <w:rsid w:val="007D6A85"/>
    <w:rsid w:val="007D7101"/>
    <w:rsid w:val="007D78E5"/>
    <w:rsid w:val="007D7B9E"/>
    <w:rsid w:val="007E0605"/>
    <w:rsid w:val="007E1E0B"/>
    <w:rsid w:val="007E30EC"/>
    <w:rsid w:val="007E34EA"/>
    <w:rsid w:val="007E3ADD"/>
    <w:rsid w:val="007E3D71"/>
    <w:rsid w:val="007E58E0"/>
    <w:rsid w:val="007E65A8"/>
    <w:rsid w:val="007E69D4"/>
    <w:rsid w:val="007E761C"/>
    <w:rsid w:val="007F28BF"/>
    <w:rsid w:val="007F394D"/>
    <w:rsid w:val="007F42A0"/>
    <w:rsid w:val="007F539B"/>
    <w:rsid w:val="00800775"/>
    <w:rsid w:val="00801DFD"/>
    <w:rsid w:val="00802C80"/>
    <w:rsid w:val="008047A9"/>
    <w:rsid w:val="00805014"/>
    <w:rsid w:val="00805619"/>
    <w:rsid w:val="008104DC"/>
    <w:rsid w:val="00812BF2"/>
    <w:rsid w:val="00813A13"/>
    <w:rsid w:val="00813D61"/>
    <w:rsid w:val="00815F62"/>
    <w:rsid w:val="00820B53"/>
    <w:rsid w:val="00821700"/>
    <w:rsid w:val="00821AED"/>
    <w:rsid w:val="00822F34"/>
    <w:rsid w:val="008249E7"/>
    <w:rsid w:val="00824CBF"/>
    <w:rsid w:val="00825E26"/>
    <w:rsid w:val="00826576"/>
    <w:rsid w:val="008325AA"/>
    <w:rsid w:val="00833CE4"/>
    <w:rsid w:val="00834A8D"/>
    <w:rsid w:val="00840796"/>
    <w:rsid w:val="00842A3E"/>
    <w:rsid w:val="00843C7F"/>
    <w:rsid w:val="00845841"/>
    <w:rsid w:val="008476C7"/>
    <w:rsid w:val="0085039F"/>
    <w:rsid w:val="00850F09"/>
    <w:rsid w:val="00852476"/>
    <w:rsid w:val="00853834"/>
    <w:rsid w:val="00855030"/>
    <w:rsid w:val="00856926"/>
    <w:rsid w:val="00856A4A"/>
    <w:rsid w:val="0086034A"/>
    <w:rsid w:val="008606E3"/>
    <w:rsid w:val="008610CF"/>
    <w:rsid w:val="00862213"/>
    <w:rsid w:val="008622D7"/>
    <w:rsid w:val="00863808"/>
    <w:rsid w:val="00867CF8"/>
    <w:rsid w:val="00870733"/>
    <w:rsid w:val="00870D07"/>
    <w:rsid w:val="008716CA"/>
    <w:rsid w:val="008735BD"/>
    <w:rsid w:val="00874345"/>
    <w:rsid w:val="00875ACE"/>
    <w:rsid w:val="008774A5"/>
    <w:rsid w:val="0088016A"/>
    <w:rsid w:val="008808DE"/>
    <w:rsid w:val="00881819"/>
    <w:rsid w:val="0088198E"/>
    <w:rsid w:val="00883C38"/>
    <w:rsid w:val="00884AD6"/>
    <w:rsid w:val="008856FE"/>
    <w:rsid w:val="00887184"/>
    <w:rsid w:val="00890694"/>
    <w:rsid w:val="008939C6"/>
    <w:rsid w:val="00896D85"/>
    <w:rsid w:val="00896F4F"/>
    <w:rsid w:val="0089740A"/>
    <w:rsid w:val="008A16E3"/>
    <w:rsid w:val="008A41B6"/>
    <w:rsid w:val="008A4A58"/>
    <w:rsid w:val="008A4DA4"/>
    <w:rsid w:val="008A5AF3"/>
    <w:rsid w:val="008B0C6D"/>
    <w:rsid w:val="008B37C9"/>
    <w:rsid w:val="008B625D"/>
    <w:rsid w:val="008B70FE"/>
    <w:rsid w:val="008B7999"/>
    <w:rsid w:val="008C07A0"/>
    <w:rsid w:val="008C11D0"/>
    <w:rsid w:val="008C3418"/>
    <w:rsid w:val="008C4D14"/>
    <w:rsid w:val="008C5F58"/>
    <w:rsid w:val="008C6017"/>
    <w:rsid w:val="008C794A"/>
    <w:rsid w:val="008D029E"/>
    <w:rsid w:val="008D29DE"/>
    <w:rsid w:val="008D344C"/>
    <w:rsid w:val="008D43E6"/>
    <w:rsid w:val="008D5EFF"/>
    <w:rsid w:val="008E033E"/>
    <w:rsid w:val="008E03A7"/>
    <w:rsid w:val="008E0D68"/>
    <w:rsid w:val="008E0E4F"/>
    <w:rsid w:val="008E1784"/>
    <w:rsid w:val="008E2359"/>
    <w:rsid w:val="008E3B1C"/>
    <w:rsid w:val="008E3C2C"/>
    <w:rsid w:val="008E599B"/>
    <w:rsid w:val="008E608D"/>
    <w:rsid w:val="008E7E5A"/>
    <w:rsid w:val="008F0096"/>
    <w:rsid w:val="009024FD"/>
    <w:rsid w:val="0090566F"/>
    <w:rsid w:val="00910A9E"/>
    <w:rsid w:val="0091208D"/>
    <w:rsid w:val="00913429"/>
    <w:rsid w:val="00915A52"/>
    <w:rsid w:val="00917DD0"/>
    <w:rsid w:val="00921689"/>
    <w:rsid w:val="009248EB"/>
    <w:rsid w:val="00924B67"/>
    <w:rsid w:val="00924F8D"/>
    <w:rsid w:val="0092592D"/>
    <w:rsid w:val="009267DA"/>
    <w:rsid w:val="00932F1F"/>
    <w:rsid w:val="00933FD2"/>
    <w:rsid w:val="0093729A"/>
    <w:rsid w:val="0094355E"/>
    <w:rsid w:val="009436F8"/>
    <w:rsid w:val="00943A86"/>
    <w:rsid w:val="0094511A"/>
    <w:rsid w:val="009461A7"/>
    <w:rsid w:val="00947834"/>
    <w:rsid w:val="009504A5"/>
    <w:rsid w:val="00951359"/>
    <w:rsid w:val="009530FD"/>
    <w:rsid w:val="00953D17"/>
    <w:rsid w:val="009543B3"/>
    <w:rsid w:val="0095680A"/>
    <w:rsid w:val="00957140"/>
    <w:rsid w:val="00962B61"/>
    <w:rsid w:val="00964749"/>
    <w:rsid w:val="009650B5"/>
    <w:rsid w:val="009652F9"/>
    <w:rsid w:val="009673C1"/>
    <w:rsid w:val="00970271"/>
    <w:rsid w:val="00970E65"/>
    <w:rsid w:val="009736C5"/>
    <w:rsid w:val="00975C21"/>
    <w:rsid w:val="009762AF"/>
    <w:rsid w:val="009769A0"/>
    <w:rsid w:val="00977CB7"/>
    <w:rsid w:val="00977F05"/>
    <w:rsid w:val="00980013"/>
    <w:rsid w:val="0098075B"/>
    <w:rsid w:val="00981737"/>
    <w:rsid w:val="00983B4C"/>
    <w:rsid w:val="00985979"/>
    <w:rsid w:val="00986E40"/>
    <w:rsid w:val="009922AF"/>
    <w:rsid w:val="009928F3"/>
    <w:rsid w:val="00995ED5"/>
    <w:rsid w:val="009962AE"/>
    <w:rsid w:val="00996DD4"/>
    <w:rsid w:val="009A3FFF"/>
    <w:rsid w:val="009A464A"/>
    <w:rsid w:val="009A58D2"/>
    <w:rsid w:val="009A615F"/>
    <w:rsid w:val="009A79AA"/>
    <w:rsid w:val="009B0EA5"/>
    <w:rsid w:val="009B22CC"/>
    <w:rsid w:val="009B36EC"/>
    <w:rsid w:val="009B4D8C"/>
    <w:rsid w:val="009B5C7B"/>
    <w:rsid w:val="009B5D01"/>
    <w:rsid w:val="009B6570"/>
    <w:rsid w:val="009B6F93"/>
    <w:rsid w:val="009C0263"/>
    <w:rsid w:val="009C284D"/>
    <w:rsid w:val="009C2DEB"/>
    <w:rsid w:val="009C3288"/>
    <w:rsid w:val="009C3AA8"/>
    <w:rsid w:val="009C7BAF"/>
    <w:rsid w:val="009D009B"/>
    <w:rsid w:val="009D04FF"/>
    <w:rsid w:val="009D1023"/>
    <w:rsid w:val="009D27B4"/>
    <w:rsid w:val="009D3E2C"/>
    <w:rsid w:val="009D65FD"/>
    <w:rsid w:val="009D6F6D"/>
    <w:rsid w:val="009D7CC2"/>
    <w:rsid w:val="009E0326"/>
    <w:rsid w:val="009E3080"/>
    <w:rsid w:val="009E310E"/>
    <w:rsid w:val="009E4840"/>
    <w:rsid w:val="009E48F2"/>
    <w:rsid w:val="009E7379"/>
    <w:rsid w:val="009E7A5D"/>
    <w:rsid w:val="009F01EB"/>
    <w:rsid w:val="009F423B"/>
    <w:rsid w:val="009F48F0"/>
    <w:rsid w:val="009F4FD9"/>
    <w:rsid w:val="009F6AA7"/>
    <w:rsid w:val="00A05E8D"/>
    <w:rsid w:val="00A06A51"/>
    <w:rsid w:val="00A07315"/>
    <w:rsid w:val="00A11113"/>
    <w:rsid w:val="00A1143C"/>
    <w:rsid w:val="00A1258D"/>
    <w:rsid w:val="00A1588F"/>
    <w:rsid w:val="00A21C9B"/>
    <w:rsid w:val="00A22B65"/>
    <w:rsid w:val="00A24A34"/>
    <w:rsid w:val="00A25617"/>
    <w:rsid w:val="00A26392"/>
    <w:rsid w:val="00A27FA0"/>
    <w:rsid w:val="00A32BB2"/>
    <w:rsid w:val="00A36036"/>
    <w:rsid w:val="00A4272D"/>
    <w:rsid w:val="00A42A7D"/>
    <w:rsid w:val="00A43235"/>
    <w:rsid w:val="00A432FC"/>
    <w:rsid w:val="00A43303"/>
    <w:rsid w:val="00A455FB"/>
    <w:rsid w:val="00A45FAF"/>
    <w:rsid w:val="00A46214"/>
    <w:rsid w:val="00A463C4"/>
    <w:rsid w:val="00A46407"/>
    <w:rsid w:val="00A52D37"/>
    <w:rsid w:val="00A5365F"/>
    <w:rsid w:val="00A5427A"/>
    <w:rsid w:val="00A54838"/>
    <w:rsid w:val="00A54E71"/>
    <w:rsid w:val="00A57789"/>
    <w:rsid w:val="00A577E5"/>
    <w:rsid w:val="00A579E0"/>
    <w:rsid w:val="00A613E3"/>
    <w:rsid w:val="00A61953"/>
    <w:rsid w:val="00A6200C"/>
    <w:rsid w:val="00A63B30"/>
    <w:rsid w:val="00A64ED9"/>
    <w:rsid w:val="00A6536A"/>
    <w:rsid w:val="00A6728A"/>
    <w:rsid w:val="00A749BC"/>
    <w:rsid w:val="00A76F4C"/>
    <w:rsid w:val="00A77069"/>
    <w:rsid w:val="00A77A31"/>
    <w:rsid w:val="00A81058"/>
    <w:rsid w:val="00A819AB"/>
    <w:rsid w:val="00A84AD1"/>
    <w:rsid w:val="00A869A1"/>
    <w:rsid w:val="00A90846"/>
    <w:rsid w:val="00A94DBF"/>
    <w:rsid w:val="00A94FE3"/>
    <w:rsid w:val="00A96C37"/>
    <w:rsid w:val="00AA0820"/>
    <w:rsid w:val="00AA34F5"/>
    <w:rsid w:val="00AA4D18"/>
    <w:rsid w:val="00AA570A"/>
    <w:rsid w:val="00AA7E40"/>
    <w:rsid w:val="00AB03E7"/>
    <w:rsid w:val="00AB2E28"/>
    <w:rsid w:val="00AB5F35"/>
    <w:rsid w:val="00AC3176"/>
    <w:rsid w:val="00AC65A6"/>
    <w:rsid w:val="00AD00CF"/>
    <w:rsid w:val="00AD0302"/>
    <w:rsid w:val="00AD1672"/>
    <w:rsid w:val="00AD48D9"/>
    <w:rsid w:val="00AD4C70"/>
    <w:rsid w:val="00AE0265"/>
    <w:rsid w:val="00AE09DD"/>
    <w:rsid w:val="00AE09E6"/>
    <w:rsid w:val="00AE316D"/>
    <w:rsid w:val="00AE3A1A"/>
    <w:rsid w:val="00AE600E"/>
    <w:rsid w:val="00AE71FC"/>
    <w:rsid w:val="00AF1C97"/>
    <w:rsid w:val="00AF26FF"/>
    <w:rsid w:val="00AF2E04"/>
    <w:rsid w:val="00AF3A24"/>
    <w:rsid w:val="00AF4398"/>
    <w:rsid w:val="00AF4ADC"/>
    <w:rsid w:val="00AF4C78"/>
    <w:rsid w:val="00AF560E"/>
    <w:rsid w:val="00AF6DA4"/>
    <w:rsid w:val="00AF6DFA"/>
    <w:rsid w:val="00AF7A2E"/>
    <w:rsid w:val="00AF7D69"/>
    <w:rsid w:val="00B0030A"/>
    <w:rsid w:val="00B00357"/>
    <w:rsid w:val="00B013E8"/>
    <w:rsid w:val="00B01625"/>
    <w:rsid w:val="00B02BC0"/>
    <w:rsid w:val="00B02BC5"/>
    <w:rsid w:val="00B04F9C"/>
    <w:rsid w:val="00B05E76"/>
    <w:rsid w:val="00B07272"/>
    <w:rsid w:val="00B10B31"/>
    <w:rsid w:val="00B119E9"/>
    <w:rsid w:val="00B1215F"/>
    <w:rsid w:val="00B1576A"/>
    <w:rsid w:val="00B202A0"/>
    <w:rsid w:val="00B202E6"/>
    <w:rsid w:val="00B207FD"/>
    <w:rsid w:val="00B20B93"/>
    <w:rsid w:val="00B22AFB"/>
    <w:rsid w:val="00B25F91"/>
    <w:rsid w:val="00B27E36"/>
    <w:rsid w:val="00B32D1A"/>
    <w:rsid w:val="00B37D1D"/>
    <w:rsid w:val="00B37FE3"/>
    <w:rsid w:val="00B40AE7"/>
    <w:rsid w:val="00B41D43"/>
    <w:rsid w:val="00B42867"/>
    <w:rsid w:val="00B43E77"/>
    <w:rsid w:val="00B448D8"/>
    <w:rsid w:val="00B45C14"/>
    <w:rsid w:val="00B46640"/>
    <w:rsid w:val="00B46842"/>
    <w:rsid w:val="00B51050"/>
    <w:rsid w:val="00B5241D"/>
    <w:rsid w:val="00B5245F"/>
    <w:rsid w:val="00B531C5"/>
    <w:rsid w:val="00B531F8"/>
    <w:rsid w:val="00B55E3F"/>
    <w:rsid w:val="00B57B26"/>
    <w:rsid w:val="00B61887"/>
    <w:rsid w:val="00B62103"/>
    <w:rsid w:val="00B62D0A"/>
    <w:rsid w:val="00B637B9"/>
    <w:rsid w:val="00B63EEB"/>
    <w:rsid w:val="00B64CB8"/>
    <w:rsid w:val="00B662FA"/>
    <w:rsid w:val="00B72407"/>
    <w:rsid w:val="00B72F5E"/>
    <w:rsid w:val="00B747A0"/>
    <w:rsid w:val="00B74F69"/>
    <w:rsid w:val="00B75655"/>
    <w:rsid w:val="00B75F67"/>
    <w:rsid w:val="00B768FA"/>
    <w:rsid w:val="00B8017F"/>
    <w:rsid w:val="00B80C69"/>
    <w:rsid w:val="00B81DC2"/>
    <w:rsid w:val="00B82DA1"/>
    <w:rsid w:val="00B84789"/>
    <w:rsid w:val="00B91A98"/>
    <w:rsid w:val="00B91FA8"/>
    <w:rsid w:val="00B932B5"/>
    <w:rsid w:val="00B97E56"/>
    <w:rsid w:val="00BA0DE6"/>
    <w:rsid w:val="00BA11CD"/>
    <w:rsid w:val="00BA1F74"/>
    <w:rsid w:val="00BA418A"/>
    <w:rsid w:val="00BA4CA6"/>
    <w:rsid w:val="00BA6185"/>
    <w:rsid w:val="00BA6DDD"/>
    <w:rsid w:val="00BB5FE8"/>
    <w:rsid w:val="00BB6D09"/>
    <w:rsid w:val="00BC1DAA"/>
    <w:rsid w:val="00BC319C"/>
    <w:rsid w:val="00BC3C3D"/>
    <w:rsid w:val="00BC5522"/>
    <w:rsid w:val="00BC5A13"/>
    <w:rsid w:val="00BD02D2"/>
    <w:rsid w:val="00BD19FD"/>
    <w:rsid w:val="00BD3983"/>
    <w:rsid w:val="00BD49B9"/>
    <w:rsid w:val="00BD7047"/>
    <w:rsid w:val="00BD73E5"/>
    <w:rsid w:val="00BE3208"/>
    <w:rsid w:val="00BE5E6A"/>
    <w:rsid w:val="00BE685C"/>
    <w:rsid w:val="00BF03E9"/>
    <w:rsid w:val="00BF13E3"/>
    <w:rsid w:val="00BF1467"/>
    <w:rsid w:val="00BF2437"/>
    <w:rsid w:val="00BF25BE"/>
    <w:rsid w:val="00BF390C"/>
    <w:rsid w:val="00BF4F4A"/>
    <w:rsid w:val="00BF59E3"/>
    <w:rsid w:val="00C005A5"/>
    <w:rsid w:val="00C00F3A"/>
    <w:rsid w:val="00C01BE2"/>
    <w:rsid w:val="00C02409"/>
    <w:rsid w:val="00C025A0"/>
    <w:rsid w:val="00C0302A"/>
    <w:rsid w:val="00C0304D"/>
    <w:rsid w:val="00C03893"/>
    <w:rsid w:val="00C03B97"/>
    <w:rsid w:val="00C04366"/>
    <w:rsid w:val="00C04608"/>
    <w:rsid w:val="00C11B22"/>
    <w:rsid w:val="00C11C79"/>
    <w:rsid w:val="00C1410E"/>
    <w:rsid w:val="00C145CA"/>
    <w:rsid w:val="00C14DAD"/>
    <w:rsid w:val="00C15383"/>
    <w:rsid w:val="00C16744"/>
    <w:rsid w:val="00C16B67"/>
    <w:rsid w:val="00C1709A"/>
    <w:rsid w:val="00C17B2C"/>
    <w:rsid w:val="00C215BF"/>
    <w:rsid w:val="00C22619"/>
    <w:rsid w:val="00C24461"/>
    <w:rsid w:val="00C246BF"/>
    <w:rsid w:val="00C246E9"/>
    <w:rsid w:val="00C247CC"/>
    <w:rsid w:val="00C24B0B"/>
    <w:rsid w:val="00C253E8"/>
    <w:rsid w:val="00C26232"/>
    <w:rsid w:val="00C26E96"/>
    <w:rsid w:val="00C277E9"/>
    <w:rsid w:val="00C307F6"/>
    <w:rsid w:val="00C30DEC"/>
    <w:rsid w:val="00C35D63"/>
    <w:rsid w:val="00C40910"/>
    <w:rsid w:val="00C40FD6"/>
    <w:rsid w:val="00C41AB5"/>
    <w:rsid w:val="00C42ED5"/>
    <w:rsid w:val="00C43EFA"/>
    <w:rsid w:val="00C4439D"/>
    <w:rsid w:val="00C4441B"/>
    <w:rsid w:val="00C44E19"/>
    <w:rsid w:val="00C46BA8"/>
    <w:rsid w:val="00C51B19"/>
    <w:rsid w:val="00C53AFE"/>
    <w:rsid w:val="00C552BB"/>
    <w:rsid w:val="00C564CF"/>
    <w:rsid w:val="00C56DC1"/>
    <w:rsid w:val="00C57F6D"/>
    <w:rsid w:val="00C60A48"/>
    <w:rsid w:val="00C61CFB"/>
    <w:rsid w:val="00C66494"/>
    <w:rsid w:val="00C674D9"/>
    <w:rsid w:val="00C71B7A"/>
    <w:rsid w:val="00C74C9F"/>
    <w:rsid w:val="00C75206"/>
    <w:rsid w:val="00C76978"/>
    <w:rsid w:val="00C77EBD"/>
    <w:rsid w:val="00C77FB1"/>
    <w:rsid w:val="00C8002E"/>
    <w:rsid w:val="00C8284A"/>
    <w:rsid w:val="00C82D13"/>
    <w:rsid w:val="00C835AD"/>
    <w:rsid w:val="00C84B23"/>
    <w:rsid w:val="00C84C30"/>
    <w:rsid w:val="00C852EB"/>
    <w:rsid w:val="00C85927"/>
    <w:rsid w:val="00C94432"/>
    <w:rsid w:val="00C945C5"/>
    <w:rsid w:val="00C952CF"/>
    <w:rsid w:val="00C96EDB"/>
    <w:rsid w:val="00CA0474"/>
    <w:rsid w:val="00CA22CA"/>
    <w:rsid w:val="00CA22D6"/>
    <w:rsid w:val="00CA4B4B"/>
    <w:rsid w:val="00CA73EC"/>
    <w:rsid w:val="00CB0BA4"/>
    <w:rsid w:val="00CB22C9"/>
    <w:rsid w:val="00CB29AA"/>
    <w:rsid w:val="00CB3035"/>
    <w:rsid w:val="00CB3DC9"/>
    <w:rsid w:val="00CB46FC"/>
    <w:rsid w:val="00CB7981"/>
    <w:rsid w:val="00CC0CB8"/>
    <w:rsid w:val="00CC1738"/>
    <w:rsid w:val="00CC225C"/>
    <w:rsid w:val="00CC279B"/>
    <w:rsid w:val="00CD0339"/>
    <w:rsid w:val="00CD04DF"/>
    <w:rsid w:val="00CD1E28"/>
    <w:rsid w:val="00CD41A7"/>
    <w:rsid w:val="00CD446E"/>
    <w:rsid w:val="00CD5418"/>
    <w:rsid w:val="00CD556D"/>
    <w:rsid w:val="00CD6BC6"/>
    <w:rsid w:val="00CE1603"/>
    <w:rsid w:val="00CE571E"/>
    <w:rsid w:val="00CE6890"/>
    <w:rsid w:val="00CE7ABA"/>
    <w:rsid w:val="00CF03F9"/>
    <w:rsid w:val="00CF0BCF"/>
    <w:rsid w:val="00CF0FD6"/>
    <w:rsid w:val="00CF16F8"/>
    <w:rsid w:val="00CF5BB4"/>
    <w:rsid w:val="00CF5C52"/>
    <w:rsid w:val="00CF759A"/>
    <w:rsid w:val="00D03B58"/>
    <w:rsid w:val="00D04D4A"/>
    <w:rsid w:val="00D07DC3"/>
    <w:rsid w:val="00D107F0"/>
    <w:rsid w:val="00D1186F"/>
    <w:rsid w:val="00D14EB5"/>
    <w:rsid w:val="00D14FD2"/>
    <w:rsid w:val="00D16239"/>
    <w:rsid w:val="00D1654D"/>
    <w:rsid w:val="00D1679E"/>
    <w:rsid w:val="00D169B7"/>
    <w:rsid w:val="00D20DF6"/>
    <w:rsid w:val="00D20E78"/>
    <w:rsid w:val="00D21CDF"/>
    <w:rsid w:val="00D222E8"/>
    <w:rsid w:val="00D22652"/>
    <w:rsid w:val="00D2514C"/>
    <w:rsid w:val="00D270B8"/>
    <w:rsid w:val="00D276B9"/>
    <w:rsid w:val="00D30251"/>
    <w:rsid w:val="00D30B3C"/>
    <w:rsid w:val="00D31F5E"/>
    <w:rsid w:val="00D32B9B"/>
    <w:rsid w:val="00D3302C"/>
    <w:rsid w:val="00D347EC"/>
    <w:rsid w:val="00D354E4"/>
    <w:rsid w:val="00D3772E"/>
    <w:rsid w:val="00D4127D"/>
    <w:rsid w:val="00D41CF4"/>
    <w:rsid w:val="00D42598"/>
    <w:rsid w:val="00D44E95"/>
    <w:rsid w:val="00D47793"/>
    <w:rsid w:val="00D505A8"/>
    <w:rsid w:val="00D510B1"/>
    <w:rsid w:val="00D51CC8"/>
    <w:rsid w:val="00D557D1"/>
    <w:rsid w:val="00D558FB"/>
    <w:rsid w:val="00D57321"/>
    <w:rsid w:val="00D60F7C"/>
    <w:rsid w:val="00D65BB8"/>
    <w:rsid w:val="00D6625E"/>
    <w:rsid w:val="00D66B5C"/>
    <w:rsid w:val="00D66CDE"/>
    <w:rsid w:val="00D67E27"/>
    <w:rsid w:val="00D70E79"/>
    <w:rsid w:val="00D73244"/>
    <w:rsid w:val="00D73A00"/>
    <w:rsid w:val="00D73D04"/>
    <w:rsid w:val="00D76616"/>
    <w:rsid w:val="00D76CF2"/>
    <w:rsid w:val="00D774C5"/>
    <w:rsid w:val="00D779EF"/>
    <w:rsid w:val="00D77E01"/>
    <w:rsid w:val="00D803C3"/>
    <w:rsid w:val="00D803F2"/>
    <w:rsid w:val="00D80436"/>
    <w:rsid w:val="00D80D04"/>
    <w:rsid w:val="00D80D4F"/>
    <w:rsid w:val="00D80DCF"/>
    <w:rsid w:val="00D81AC0"/>
    <w:rsid w:val="00D82B05"/>
    <w:rsid w:val="00D82BE7"/>
    <w:rsid w:val="00D8524A"/>
    <w:rsid w:val="00D9036A"/>
    <w:rsid w:val="00D9248A"/>
    <w:rsid w:val="00D92A16"/>
    <w:rsid w:val="00D93D42"/>
    <w:rsid w:val="00D9429B"/>
    <w:rsid w:val="00D948BC"/>
    <w:rsid w:val="00D956C9"/>
    <w:rsid w:val="00D95CFE"/>
    <w:rsid w:val="00DA0EBF"/>
    <w:rsid w:val="00DA4E14"/>
    <w:rsid w:val="00DA528C"/>
    <w:rsid w:val="00DA5F3E"/>
    <w:rsid w:val="00DA6627"/>
    <w:rsid w:val="00DB2360"/>
    <w:rsid w:val="00DB26A7"/>
    <w:rsid w:val="00DB27A8"/>
    <w:rsid w:val="00DB2AF8"/>
    <w:rsid w:val="00DB44B1"/>
    <w:rsid w:val="00DB48CE"/>
    <w:rsid w:val="00DB5EFD"/>
    <w:rsid w:val="00DB7CEA"/>
    <w:rsid w:val="00DC13EC"/>
    <w:rsid w:val="00DC1E10"/>
    <w:rsid w:val="00DC48A5"/>
    <w:rsid w:val="00DD00FC"/>
    <w:rsid w:val="00DD15C5"/>
    <w:rsid w:val="00DD1DEC"/>
    <w:rsid w:val="00DD3E3E"/>
    <w:rsid w:val="00DD4300"/>
    <w:rsid w:val="00DD48DF"/>
    <w:rsid w:val="00DD4E5A"/>
    <w:rsid w:val="00DD62F3"/>
    <w:rsid w:val="00DD6766"/>
    <w:rsid w:val="00DD71C8"/>
    <w:rsid w:val="00DE0247"/>
    <w:rsid w:val="00DE1ED3"/>
    <w:rsid w:val="00DE2B49"/>
    <w:rsid w:val="00DE3258"/>
    <w:rsid w:val="00DE3B9F"/>
    <w:rsid w:val="00DE56CC"/>
    <w:rsid w:val="00DE5C5C"/>
    <w:rsid w:val="00DE6FFF"/>
    <w:rsid w:val="00DE7007"/>
    <w:rsid w:val="00DE7B1F"/>
    <w:rsid w:val="00DF3430"/>
    <w:rsid w:val="00DF3C94"/>
    <w:rsid w:val="00DF3E08"/>
    <w:rsid w:val="00DF3F92"/>
    <w:rsid w:val="00DF4742"/>
    <w:rsid w:val="00DF7BD7"/>
    <w:rsid w:val="00E01B58"/>
    <w:rsid w:val="00E04FEF"/>
    <w:rsid w:val="00E053C2"/>
    <w:rsid w:val="00E060F5"/>
    <w:rsid w:val="00E0669A"/>
    <w:rsid w:val="00E06789"/>
    <w:rsid w:val="00E07B65"/>
    <w:rsid w:val="00E07E26"/>
    <w:rsid w:val="00E12F99"/>
    <w:rsid w:val="00E13AA3"/>
    <w:rsid w:val="00E13F79"/>
    <w:rsid w:val="00E157D9"/>
    <w:rsid w:val="00E1584C"/>
    <w:rsid w:val="00E1590A"/>
    <w:rsid w:val="00E15C6E"/>
    <w:rsid w:val="00E16209"/>
    <w:rsid w:val="00E16384"/>
    <w:rsid w:val="00E1639C"/>
    <w:rsid w:val="00E1683D"/>
    <w:rsid w:val="00E1737A"/>
    <w:rsid w:val="00E17430"/>
    <w:rsid w:val="00E1767A"/>
    <w:rsid w:val="00E179D4"/>
    <w:rsid w:val="00E17EA2"/>
    <w:rsid w:val="00E206FE"/>
    <w:rsid w:val="00E20DB0"/>
    <w:rsid w:val="00E21D89"/>
    <w:rsid w:val="00E21FB7"/>
    <w:rsid w:val="00E220EC"/>
    <w:rsid w:val="00E22F3C"/>
    <w:rsid w:val="00E236D9"/>
    <w:rsid w:val="00E24CF4"/>
    <w:rsid w:val="00E267FD"/>
    <w:rsid w:val="00E30186"/>
    <w:rsid w:val="00E323A0"/>
    <w:rsid w:val="00E3245A"/>
    <w:rsid w:val="00E3300D"/>
    <w:rsid w:val="00E3334D"/>
    <w:rsid w:val="00E33B9F"/>
    <w:rsid w:val="00E343A3"/>
    <w:rsid w:val="00E40893"/>
    <w:rsid w:val="00E40F1B"/>
    <w:rsid w:val="00E42BAB"/>
    <w:rsid w:val="00E43CA4"/>
    <w:rsid w:val="00E440CF"/>
    <w:rsid w:val="00E447D5"/>
    <w:rsid w:val="00E476B3"/>
    <w:rsid w:val="00E518DE"/>
    <w:rsid w:val="00E5554E"/>
    <w:rsid w:val="00E558DE"/>
    <w:rsid w:val="00E60A3C"/>
    <w:rsid w:val="00E617D3"/>
    <w:rsid w:val="00E65419"/>
    <w:rsid w:val="00E6582A"/>
    <w:rsid w:val="00E70A5E"/>
    <w:rsid w:val="00E710DA"/>
    <w:rsid w:val="00E73E2F"/>
    <w:rsid w:val="00E73FF3"/>
    <w:rsid w:val="00E742FC"/>
    <w:rsid w:val="00E74EEC"/>
    <w:rsid w:val="00E7521F"/>
    <w:rsid w:val="00E75F84"/>
    <w:rsid w:val="00E769BF"/>
    <w:rsid w:val="00E80279"/>
    <w:rsid w:val="00E85053"/>
    <w:rsid w:val="00E85555"/>
    <w:rsid w:val="00E85C10"/>
    <w:rsid w:val="00E86F2A"/>
    <w:rsid w:val="00E87CC2"/>
    <w:rsid w:val="00E90B71"/>
    <w:rsid w:val="00E923F1"/>
    <w:rsid w:val="00E9298D"/>
    <w:rsid w:val="00E92D16"/>
    <w:rsid w:val="00E942CF"/>
    <w:rsid w:val="00E94673"/>
    <w:rsid w:val="00E96DFC"/>
    <w:rsid w:val="00EA0380"/>
    <w:rsid w:val="00EA0D75"/>
    <w:rsid w:val="00EA1C20"/>
    <w:rsid w:val="00EA2E9D"/>
    <w:rsid w:val="00EA3CF4"/>
    <w:rsid w:val="00EA493B"/>
    <w:rsid w:val="00EA4B25"/>
    <w:rsid w:val="00EA5CB4"/>
    <w:rsid w:val="00EA5E27"/>
    <w:rsid w:val="00EA5F9A"/>
    <w:rsid w:val="00EA6064"/>
    <w:rsid w:val="00EA6162"/>
    <w:rsid w:val="00EA67A7"/>
    <w:rsid w:val="00EA6BE1"/>
    <w:rsid w:val="00EA6C8B"/>
    <w:rsid w:val="00EB1F09"/>
    <w:rsid w:val="00EB4A34"/>
    <w:rsid w:val="00EB5F54"/>
    <w:rsid w:val="00EB6554"/>
    <w:rsid w:val="00EB6BC8"/>
    <w:rsid w:val="00EB7040"/>
    <w:rsid w:val="00EB76BA"/>
    <w:rsid w:val="00EC002B"/>
    <w:rsid w:val="00EC071F"/>
    <w:rsid w:val="00EC2475"/>
    <w:rsid w:val="00EC30F9"/>
    <w:rsid w:val="00EC345C"/>
    <w:rsid w:val="00EC6916"/>
    <w:rsid w:val="00EC7F5A"/>
    <w:rsid w:val="00ED385D"/>
    <w:rsid w:val="00ED3DA8"/>
    <w:rsid w:val="00ED40C9"/>
    <w:rsid w:val="00ED6068"/>
    <w:rsid w:val="00ED77BB"/>
    <w:rsid w:val="00EE16CC"/>
    <w:rsid w:val="00EE2344"/>
    <w:rsid w:val="00EE266F"/>
    <w:rsid w:val="00EE58BE"/>
    <w:rsid w:val="00EE6C80"/>
    <w:rsid w:val="00EE7317"/>
    <w:rsid w:val="00EE7FD7"/>
    <w:rsid w:val="00EF03EB"/>
    <w:rsid w:val="00EF0FF9"/>
    <w:rsid w:val="00EF2191"/>
    <w:rsid w:val="00EF2533"/>
    <w:rsid w:val="00EF2B01"/>
    <w:rsid w:val="00EF4466"/>
    <w:rsid w:val="00F01C99"/>
    <w:rsid w:val="00F03527"/>
    <w:rsid w:val="00F037E5"/>
    <w:rsid w:val="00F0586B"/>
    <w:rsid w:val="00F06555"/>
    <w:rsid w:val="00F1030F"/>
    <w:rsid w:val="00F124B2"/>
    <w:rsid w:val="00F13103"/>
    <w:rsid w:val="00F13B65"/>
    <w:rsid w:val="00F168F9"/>
    <w:rsid w:val="00F16EA5"/>
    <w:rsid w:val="00F17226"/>
    <w:rsid w:val="00F173E8"/>
    <w:rsid w:val="00F17A2D"/>
    <w:rsid w:val="00F201EA"/>
    <w:rsid w:val="00F21012"/>
    <w:rsid w:val="00F211D4"/>
    <w:rsid w:val="00F21BD5"/>
    <w:rsid w:val="00F23AF2"/>
    <w:rsid w:val="00F26A00"/>
    <w:rsid w:val="00F27BFC"/>
    <w:rsid w:val="00F31923"/>
    <w:rsid w:val="00F334AC"/>
    <w:rsid w:val="00F34333"/>
    <w:rsid w:val="00F352B3"/>
    <w:rsid w:val="00F36EB1"/>
    <w:rsid w:val="00F40574"/>
    <w:rsid w:val="00F40665"/>
    <w:rsid w:val="00F40775"/>
    <w:rsid w:val="00F40C69"/>
    <w:rsid w:val="00F428AA"/>
    <w:rsid w:val="00F42EBF"/>
    <w:rsid w:val="00F4449E"/>
    <w:rsid w:val="00F44BC1"/>
    <w:rsid w:val="00F452E4"/>
    <w:rsid w:val="00F453E0"/>
    <w:rsid w:val="00F4554F"/>
    <w:rsid w:val="00F509E8"/>
    <w:rsid w:val="00F51228"/>
    <w:rsid w:val="00F512AF"/>
    <w:rsid w:val="00F512D6"/>
    <w:rsid w:val="00F513E4"/>
    <w:rsid w:val="00F51854"/>
    <w:rsid w:val="00F541BD"/>
    <w:rsid w:val="00F550A2"/>
    <w:rsid w:val="00F55F48"/>
    <w:rsid w:val="00F56B0D"/>
    <w:rsid w:val="00F62F71"/>
    <w:rsid w:val="00F6699F"/>
    <w:rsid w:val="00F6711D"/>
    <w:rsid w:val="00F67726"/>
    <w:rsid w:val="00F71265"/>
    <w:rsid w:val="00F72365"/>
    <w:rsid w:val="00F724EA"/>
    <w:rsid w:val="00F75593"/>
    <w:rsid w:val="00F7620B"/>
    <w:rsid w:val="00F7623C"/>
    <w:rsid w:val="00F76EC2"/>
    <w:rsid w:val="00F778EE"/>
    <w:rsid w:val="00F8002A"/>
    <w:rsid w:val="00F80982"/>
    <w:rsid w:val="00F80BB4"/>
    <w:rsid w:val="00F8157B"/>
    <w:rsid w:val="00F83429"/>
    <w:rsid w:val="00F85757"/>
    <w:rsid w:val="00F85D3E"/>
    <w:rsid w:val="00F87FC2"/>
    <w:rsid w:val="00F90B0D"/>
    <w:rsid w:val="00F912C2"/>
    <w:rsid w:val="00F91D2C"/>
    <w:rsid w:val="00F94877"/>
    <w:rsid w:val="00F949AC"/>
    <w:rsid w:val="00F96D40"/>
    <w:rsid w:val="00F96DAF"/>
    <w:rsid w:val="00F97231"/>
    <w:rsid w:val="00FA0145"/>
    <w:rsid w:val="00FA01F9"/>
    <w:rsid w:val="00FA28A5"/>
    <w:rsid w:val="00FA376A"/>
    <w:rsid w:val="00FB1BAD"/>
    <w:rsid w:val="00FB3DB4"/>
    <w:rsid w:val="00FB5015"/>
    <w:rsid w:val="00FB651E"/>
    <w:rsid w:val="00FB7418"/>
    <w:rsid w:val="00FC0B1E"/>
    <w:rsid w:val="00FC1AC4"/>
    <w:rsid w:val="00FC29DA"/>
    <w:rsid w:val="00FC2D21"/>
    <w:rsid w:val="00FC4AE8"/>
    <w:rsid w:val="00FC7077"/>
    <w:rsid w:val="00FD0E54"/>
    <w:rsid w:val="00FD1E22"/>
    <w:rsid w:val="00FD346C"/>
    <w:rsid w:val="00FD4FFE"/>
    <w:rsid w:val="00FD6856"/>
    <w:rsid w:val="00FD6C8C"/>
    <w:rsid w:val="00FE06B3"/>
    <w:rsid w:val="00FE0F4E"/>
    <w:rsid w:val="00FE148A"/>
    <w:rsid w:val="00FE19CE"/>
    <w:rsid w:val="00FE1CED"/>
    <w:rsid w:val="00FE244B"/>
    <w:rsid w:val="00FE5EE7"/>
    <w:rsid w:val="00FE7994"/>
    <w:rsid w:val="00FF0055"/>
    <w:rsid w:val="00FF09BE"/>
    <w:rsid w:val="00FF0B97"/>
    <w:rsid w:val="00FF0D55"/>
    <w:rsid w:val="00FF26BD"/>
    <w:rsid w:val="00FF2714"/>
    <w:rsid w:val="00FF5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69AC"/>
  <w15:chartTrackingRefBased/>
  <w15:docId w15:val="{4B50B338-2CB3-42D4-9FE3-DF9EB1DC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334"/>
    <w:pPr>
      <w:ind w:left="720"/>
      <w:contextualSpacing/>
    </w:pPr>
  </w:style>
  <w:style w:type="paragraph" w:styleId="En-tte">
    <w:name w:val="header"/>
    <w:basedOn w:val="Normal"/>
    <w:link w:val="En-tteCar"/>
    <w:uiPriority w:val="99"/>
    <w:unhideWhenUsed/>
    <w:rsid w:val="00AB2E28"/>
    <w:pPr>
      <w:tabs>
        <w:tab w:val="center" w:pos="4536"/>
        <w:tab w:val="right" w:pos="9072"/>
      </w:tabs>
      <w:spacing w:after="0" w:line="240" w:lineRule="auto"/>
    </w:pPr>
  </w:style>
  <w:style w:type="character" w:customStyle="1" w:styleId="En-tteCar">
    <w:name w:val="En-tête Car"/>
    <w:basedOn w:val="Policepardfaut"/>
    <w:link w:val="En-tte"/>
    <w:uiPriority w:val="99"/>
    <w:rsid w:val="00AB2E28"/>
  </w:style>
  <w:style w:type="paragraph" w:styleId="Pieddepage">
    <w:name w:val="footer"/>
    <w:basedOn w:val="Normal"/>
    <w:link w:val="PieddepageCar"/>
    <w:uiPriority w:val="99"/>
    <w:unhideWhenUsed/>
    <w:rsid w:val="00AB2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E28"/>
  </w:style>
  <w:style w:type="character" w:styleId="Lienhypertexte">
    <w:name w:val="Hyperlink"/>
    <w:basedOn w:val="Policepardfaut"/>
    <w:uiPriority w:val="99"/>
    <w:unhideWhenUsed/>
    <w:rsid w:val="004E238E"/>
    <w:rPr>
      <w:color w:val="0563C1" w:themeColor="hyperlink"/>
      <w:u w:val="single"/>
    </w:rPr>
  </w:style>
  <w:style w:type="paragraph" w:styleId="Textedebulles">
    <w:name w:val="Balloon Text"/>
    <w:basedOn w:val="Normal"/>
    <w:link w:val="TextedebullesCar"/>
    <w:uiPriority w:val="99"/>
    <w:semiHidden/>
    <w:unhideWhenUsed/>
    <w:rsid w:val="004E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38E"/>
    <w:rPr>
      <w:rFonts w:ascii="Segoe UI" w:hAnsi="Segoe UI" w:cs="Segoe UI"/>
      <w:sz w:val="18"/>
      <w:szCs w:val="18"/>
    </w:rPr>
  </w:style>
  <w:style w:type="character" w:styleId="Marquedecommentaire">
    <w:name w:val="annotation reference"/>
    <w:basedOn w:val="Policepardfaut"/>
    <w:uiPriority w:val="99"/>
    <w:semiHidden/>
    <w:unhideWhenUsed/>
    <w:rsid w:val="008E03A7"/>
    <w:rPr>
      <w:sz w:val="16"/>
      <w:szCs w:val="16"/>
    </w:rPr>
  </w:style>
  <w:style w:type="paragraph" w:styleId="Commentaire">
    <w:name w:val="annotation text"/>
    <w:basedOn w:val="Normal"/>
    <w:link w:val="CommentaireCar"/>
    <w:uiPriority w:val="99"/>
    <w:semiHidden/>
    <w:unhideWhenUsed/>
    <w:rsid w:val="008E03A7"/>
    <w:pPr>
      <w:spacing w:line="240" w:lineRule="auto"/>
    </w:pPr>
    <w:rPr>
      <w:sz w:val="20"/>
      <w:szCs w:val="20"/>
    </w:rPr>
  </w:style>
  <w:style w:type="character" w:customStyle="1" w:styleId="CommentaireCar">
    <w:name w:val="Commentaire Car"/>
    <w:basedOn w:val="Policepardfaut"/>
    <w:link w:val="Commentaire"/>
    <w:uiPriority w:val="99"/>
    <w:semiHidden/>
    <w:rsid w:val="008E03A7"/>
    <w:rPr>
      <w:sz w:val="20"/>
      <w:szCs w:val="20"/>
    </w:rPr>
  </w:style>
  <w:style w:type="paragraph" w:styleId="Objetducommentaire">
    <w:name w:val="annotation subject"/>
    <w:basedOn w:val="Commentaire"/>
    <w:next w:val="Commentaire"/>
    <w:link w:val="ObjetducommentaireCar"/>
    <w:uiPriority w:val="99"/>
    <w:semiHidden/>
    <w:unhideWhenUsed/>
    <w:rsid w:val="008E03A7"/>
    <w:rPr>
      <w:b/>
      <w:bCs/>
    </w:rPr>
  </w:style>
  <w:style w:type="character" w:customStyle="1" w:styleId="ObjetducommentaireCar">
    <w:name w:val="Objet du commentaire Car"/>
    <w:basedOn w:val="CommentaireCar"/>
    <w:link w:val="Objetducommentaire"/>
    <w:uiPriority w:val="99"/>
    <w:semiHidden/>
    <w:rsid w:val="008E03A7"/>
    <w:rPr>
      <w:b/>
      <w:bCs/>
      <w:sz w:val="20"/>
      <w:szCs w:val="20"/>
    </w:rPr>
  </w:style>
  <w:style w:type="character" w:customStyle="1" w:styleId="apple-converted-space">
    <w:name w:val="apple-converted-space"/>
    <w:basedOn w:val="Policepardfaut"/>
    <w:rsid w:val="00784A14"/>
  </w:style>
  <w:style w:type="paragraph" w:styleId="Notedebasdepage">
    <w:name w:val="footnote text"/>
    <w:basedOn w:val="Normal"/>
    <w:link w:val="NotedebasdepageCar"/>
    <w:uiPriority w:val="99"/>
    <w:semiHidden/>
    <w:unhideWhenUsed/>
    <w:rsid w:val="00151636"/>
    <w:pPr>
      <w:spacing w:after="0" w:line="240" w:lineRule="auto"/>
    </w:pPr>
    <w:rPr>
      <w:rFonts w:ascii="Arial" w:eastAsia="Times New Roman" w:hAnsi="Arial" w:cs="Times New Roman"/>
      <w:spacing w:val="5"/>
      <w:sz w:val="20"/>
      <w:szCs w:val="20"/>
      <w:lang w:eastAsia="de-DE"/>
    </w:rPr>
  </w:style>
  <w:style w:type="character" w:customStyle="1" w:styleId="NotedebasdepageCar">
    <w:name w:val="Note de bas de page Car"/>
    <w:basedOn w:val="Policepardfaut"/>
    <w:link w:val="Notedebasdepage"/>
    <w:uiPriority w:val="99"/>
    <w:semiHidden/>
    <w:rsid w:val="00151636"/>
    <w:rPr>
      <w:rFonts w:ascii="Arial" w:eastAsia="Times New Roman" w:hAnsi="Arial" w:cs="Times New Roman"/>
      <w:spacing w:val="5"/>
      <w:sz w:val="20"/>
      <w:szCs w:val="20"/>
      <w:lang w:eastAsia="de-DE"/>
    </w:rPr>
  </w:style>
  <w:style w:type="character" w:styleId="Appelnotedebasdep">
    <w:name w:val="footnote reference"/>
    <w:basedOn w:val="Policepardfaut"/>
    <w:uiPriority w:val="99"/>
    <w:semiHidden/>
    <w:unhideWhenUsed/>
    <w:rsid w:val="00151636"/>
    <w:rPr>
      <w:vertAlign w:val="superscript"/>
    </w:rPr>
  </w:style>
  <w:style w:type="character" w:customStyle="1" w:styleId="Mentionnonrsolue1">
    <w:name w:val="Mention non résolue1"/>
    <w:basedOn w:val="Policepardfaut"/>
    <w:uiPriority w:val="99"/>
    <w:semiHidden/>
    <w:unhideWhenUsed/>
    <w:rsid w:val="0022532B"/>
    <w:rPr>
      <w:color w:val="605E5C"/>
      <w:shd w:val="clear" w:color="auto" w:fill="E1DFDD"/>
    </w:rPr>
  </w:style>
  <w:style w:type="paragraph" w:styleId="NormalWeb">
    <w:name w:val="Normal (Web)"/>
    <w:basedOn w:val="Normal"/>
    <w:uiPriority w:val="99"/>
    <w:unhideWhenUsed/>
    <w:rsid w:val="00F455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7178B4"/>
    <w:rPr>
      <w:color w:val="605E5C"/>
      <w:shd w:val="clear" w:color="auto" w:fill="E1DFDD"/>
    </w:rPr>
  </w:style>
  <w:style w:type="paragraph" w:styleId="Rvision">
    <w:name w:val="Revision"/>
    <w:hidden/>
    <w:uiPriority w:val="99"/>
    <w:semiHidden/>
    <w:rsid w:val="00EC071F"/>
    <w:pPr>
      <w:spacing w:after="0" w:line="240" w:lineRule="auto"/>
    </w:pPr>
  </w:style>
  <w:style w:type="character" w:customStyle="1" w:styleId="Mentionnonrsolue3">
    <w:name w:val="Mention non résolue3"/>
    <w:basedOn w:val="Policepardfaut"/>
    <w:uiPriority w:val="99"/>
    <w:semiHidden/>
    <w:unhideWhenUsed/>
    <w:rsid w:val="00D803F2"/>
    <w:rPr>
      <w:color w:val="605E5C"/>
      <w:shd w:val="clear" w:color="auto" w:fill="E1DFDD"/>
    </w:rPr>
  </w:style>
  <w:style w:type="character" w:styleId="Lienhypertextesuivivisit">
    <w:name w:val="FollowedHyperlink"/>
    <w:basedOn w:val="Policepardfaut"/>
    <w:uiPriority w:val="99"/>
    <w:semiHidden/>
    <w:unhideWhenUsed/>
    <w:rsid w:val="00D803F2"/>
    <w:rPr>
      <w:color w:val="954F72" w:themeColor="followedHyperlink"/>
      <w:u w:val="single"/>
    </w:rPr>
  </w:style>
  <w:style w:type="paragraph" w:customStyle="1" w:styleId="Default">
    <w:name w:val="Default"/>
    <w:rsid w:val="00A577E5"/>
    <w:pPr>
      <w:autoSpaceDE w:val="0"/>
      <w:autoSpaceDN w:val="0"/>
      <w:adjustRightInd w:val="0"/>
      <w:spacing w:after="0" w:line="240" w:lineRule="auto"/>
    </w:pPr>
    <w:rPr>
      <w:rFonts w:ascii="Calibri" w:hAnsi="Calibri" w:cs="Calibri"/>
      <w:color w:val="000000"/>
      <w:sz w:val="24"/>
      <w:szCs w:val="24"/>
    </w:rPr>
  </w:style>
  <w:style w:type="paragraph" w:styleId="Listepuces">
    <w:name w:val="List Bullet"/>
    <w:basedOn w:val="Normal"/>
    <w:uiPriority w:val="99"/>
    <w:unhideWhenUsed/>
    <w:rsid w:val="00CF03F9"/>
    <w:pPr>
      <w:numPr>
        <w:numId w:val="11"/>
      </w:numPr>
      <w:contextualSpacing/>
    </w:pPr>
  </w:style>
  <w:style w:type="character" w:customStyle="1" w:styleId="Mentionnonrsolue4">
    <w:name w:val="Mention non résolue4"/>
    <w:basedOn w:val="Policepardfaut"/>
    <w:uiPriority w:val="99"/>
    <w:semiHidden/>
    <w:unhideWhenUsed/>
    <w:rsid w:val="009769A0"/>
    <w:rPr>
      <w:color w:val="605E5C"/>
      <w:shd w:val="clear" w:color="auto" w:fill="E1DFDD"/>
    </w:rPr>
  </w:style>
  <w:style w:type="character" w:styleId="Mentionnonrsolue">
    <w:name w:val="Unresolved Mention"/>
    <w:basedOn w:val="Policepardfaut"/>
    <w:uiPriority w:val="99"/>
    <w:semiHidden/>
    <w:unhideWhenUsed/>
    <w:rsid w:val="0030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019">
      <w:bodyDiv w:val="1"/>
      <w:marLeft w:val="0"/>
      <w:marRight w:val="0"/>
      <w:marTop w:val="0"/>
      <w:marBottom w:val="0"/>
      <w:divBdr>
        <w:top w:val="none" w:sz="0" w:space="0" w:color="auto"/>
        <w:left w:val="none" w:sz="0" w:space="0" w:color="auto"/>
        <w:bottom w:val="none" w:sz="0" w:space="0" w:color="auto"/>
        <w:right w:val="none" w:sz="0" w:space="0" w:color="auto"/>
      </w:divBdr>
    </w:div>
    <w:div w:id="243221788">
      <w:bodyDiv w:val="1"/>
      <w:marLeft w:val="0"/>
      <w:marRight w:val="0"/>
      <w:marTop w:val="0"/>
      <w:marBottom w:val="0"/>
      <w:divBdr>
        <w:top w:val="none" w:sz="0" w:space="0" w:color="auto"/>
        <w:left w:val="none" w:sz="0" w:space="0" w:color="auto"/>
        <w:bottom w:val="none" w:sz="0" w:space="0" w:color="auto"/>
        <w:right w:val="none" w:sz="0" w:space="0" w:color="auto"/>
      </w:divBdr>
    </w:div>
    <w:div w:id="477764931">
      <w:bodyDiv w:val="1"/>
      <w:marLeft w:val="0"/>
      <w:marRight w:val="0"/>
      <w:marTop w:val="0"/>
      <w:marBottom w:val="0"/>
      <w:divBdr>
        <w:top w:val="none" w:sz="0" w:space="0" w:color="auto"/>
        <w:left w:val="none" w:sz="0" w:space="0" w:color="auto"/>
        <w:bottom w:val="none" w:sz="0" w:space="0" w:color="auto"/>
        <w:right w:val="none" w:sz="0" w:space="0" w:color="auto"/>
      </w:divBdr>
    </w:div>
    <w:div w:id="802771412">
      <w:bodyDiv w:val="1"/>
      <w:marLeft w:val="0"/>
      <w:marRight w:val="0"/>
      <w:marTop w:val="0"/>
      <w:marBottom w:val="0"/>
      <w:divBdr>
        <w:top w:val="none" w:sz="0" w:space="0" w:color="auto"/>
        <w:left w:val="none" w:sz="0" w:space="0" w:color="auto"/>
        <w:bottom w:val="none" w:sz="0" w:space="0" w:color="auto"/>
        <w:right w:val="none" w:sz="0" w:space="0" w:color="auto"/>
      </w:divBdr>
    </w:div>
    <w:div w:id="995299537">
      <w:bodyDiv w:val="1"/>
      <w:marLeft w:val="0"/>
      <w:marRight w:val="0"/>
      <w:marTop w:val="0"/>
      <w:marBottom w:val="0"/>
      <w:divBdr>
        <w:top w:val="none" w:sz="0" w:space="0" w:color="auto"/>
        <w:left w:val="none" w:sz="0" w:space="0" w:color="auto"/>
        <w:bottom w:val="none" w:sz="0" w:space="0" w:color="auto"/>
        <w:right w:val="none" w:sz="0" w:space="0" w:color="auto"/>
      </w:divBdr>
    </w:div>
    <w:div w:id="998077890">
      <w:bodyDiv w:val="1"/>
      <w:marLeft w:val="0"/>
      <w:marRight w:val="0"/>
      <w:marTop w:val="0"/>
      <w:marBottom w:val="0"/>
      <w:divBdr>
        <w:top w:val="none" w:sz="0" w:space="0" w:color="auto"/>
        <w:left w:val="none" w:sz="0" w:space="0" w:color="auto"/>
        <w:bottom w:val="none" w:sz="0" w:space="0" w:color="auto"/>
        <w:right w:val="none" w:sz="0" w:space="0" w:color="auto"/>
      </w:divBdr>
      <w:divsChild>
        <w:div w:id="1522431963">
          <w:marLeft w:val="0"/>
          <w:marRight w:val="0"/>
          <w:marTop w:val="0"/>
          <w:marBottom w:val="0"/>
          <w:divBdr>
            <w:top w:val="none" w:sz="0" w:space="0" w:color="auto"/>
            <w:left w:val="none" w:sz="0" w:space="0" w:color="auto"/>
            <w:bottom w:val="none" w:sz="0" w:space="0" w:color="auto"/>
            <w:right w:val="none" w:sz="0" w:space="0" w:color="auto"/>
          </w:divBdr>
          <w:divsChild>
            <w:div w:id="2142190515">
              <w:marLeft w:val="0"/>
              <w:marRight w:val="0"/>
              <w:marTop w:val="0"/>
              <w:marBottom w:val="0"/>
              <w:divBdr>
                <w:top w:val="none" w:sz="0" w:space="0" w:color="auto"/>
                <w:left w:val="none" w:sz="0" w:space="0" w:color="auto"/>
                <w:bottom w:val="none" w:sz="0" w:space="0" w:color="auto"/>
                <w:right w:val="none" w:sz="0" w:space="0" w:color="auto"/>
              </w:divBdr>
              <w:divsChild>
                <w:div w:id="1483545075">
                  <w:marLeft w:val="0"/>
                  <w:marRight w:val="0"/>
                  <w:marTop w:val="0"/>
                  <w:marBottom w:val="0"/>
                  <w:divBdr>
                    <w:top w:val="none" w:sz="0" w:space="0" w:color="auto"/>
                    <w:left w:val="none" w:sz="0" w:space="0" w:color="auto"/>
                    <w:bottom w:val="none" w:sz="0" w:space="0" w:color="auto"/>
                    <w:right w:val="none" w:sz="0" w:space="0" w:color="auto"/>
                  </w:divBdr>
                  <w:divsChild>
                    <w:div w:id="484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3073">
      <w:bodyDiv w:val="1"/>
      <w:marLeft w:val="0"/>
      <w:marRight w:val="0"/>
      <w:marTop w:val="0"/>
      <w:marBottom w:val="0"/>
      <w:divBdr>
        <w:top w:val="none" w:sz="0" w:space="0" w:color="auto"/>
        <w:left w:val="none" w:sz="0" w:space="0" w:color="auto"/>
        <w:bottom w:val="none" w:sz="0" w:space="0" w:color="auto"/>
        <w:right w:val="none" w:sz="0" w:space="0" w:color="auto"/>
      </w:divBdr>
      <w:divsChild>
        <w:div w:id="1981573079">
          <w:marLeft w:val="0"/>
          <w:marRight w:val="0"/>
          <w:marTop w:val="0"/>
          <w:marBottom w:val="0"/>
          <w:divBdr>
            <w:top w:val="none" w:sz="0" w:space="0" w:color="auto"/>
            <w:left w:val="none" w:sz="0" w:space="0" w:color="auto"/>
            <w:bottom w:val="none" w:sz="0" w:space="0" w:color="auto"/>
            <w:right w:val="none" w:sz="0" w:space="0" w:color="auto"/>
          </w:divBdr>
          <w:divsChild>
            <w:div w:id="1611663594">
              <w:marLeft w:val="0"/>
              <w:marRight w:val="0"/>
              <w:marTop w:val="0"/>
              <w:marBottom w:val="0"/>
              <w:divBdr>
                <w:top w:val="none" w:sz="0" w:space="0" w:color="auto"/>
                <w:left w:val="none" w:sz="0" w:space="0" w:color="auto"/>
                <w:bottom w:val="none" w:sz="0" w:space="0" w:color="auto"/>
                <w:right w:val="none" w:sz="0" w:space="0" w:color="auto"/>
              </w:divBdr>
              <w:divsChild>
                <w:div w:id="1124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9709">
      <w:bodyDiv w:val="1"/>
      <w:marLeft w:val="0"/>
      <w:marRight w:val="0"/>
      <w:marTop w:val="0"/>
      <w:marBottom w:val="0"/>
      <w:divBdr>
        <w:top w:val="none" w:sz="0" w:space="0" w:color="auto"/>
        <w:left w:val="none" w:sz="0" w:space="0" w:color="auto"/>
        <w:bottom w:val="none" w:sz="0" w:space="0" w:color="auto"/>
        <w:right w:val="none" w:sz="0" w:space="0" w:color="auto"/>
      </w:divBdr>
    </w:div>
    <w:div w:id="1407921484">
      <w:bodyDiv w:val="1"/>
      <w:marLeft w:val="0"/>
      <w:marRight w:val="0"/>
      <w:marTop w:val="0"/>
      <w:marBottom w:val="0"/>
      <w:divBdr>
        <w:top w:val="none" w:sz="0" w:space="0" w:color="auto"/>
        <w:left w:val="none" w:sz="0" w:space="0" w:color="auto"/>
        <w:bottom w:val="none" w:sz="0" w:space="0" w:color="auto"/>
        <w:right w:val="none" w:sz="0" w:space="0" w:color="auto"/>
      </w:divBdr>
    </w:div>
    <w:div w:id="1694574605">
      <w:bodyDiv w:val="1"/>
      <w:marLeft w:val="0"/>
      <w:marRight w:val="0"/>
      <w:marTop w:val="0"/>
      <w:marBottom w:val="0"/>
      <w:divBdr>
        <w:top w:val="none" w:sz="0" w:space="0" w:color="auto"/>
        <w:left w:val="none" w:sz="0" w:space="0" w:color="auto"/>
        <w:bottom w:val="none" w:sz="0" w:space="0" w:color="auto"/>
        <w:right w:val="none" w:sz="0" w:space="0" w:color="auto"/>
      </w:divBdr>
    </w:div>
    <w:div w:id="1793012436">
      <w:bodyDiv w:val="1"/>
      <w:marLeft w:val="0"/>
      <w:marRight w:val="0"/>
      <w:marTop w:val="0"/>
      <w:marBottom w:val="0"/>
      <w:divBdr>
        <w:top w:val="none" w:sz="0" w:space="0" w:color="auto"/>
        <w:left w:val="none" w:sz="0" w:space="0" w:color="auto"/>
        <w:bottom w:val="none" w:sz="0" w:space="0" w:color="auto"/>
        <w:right w:val="none" w:sz="0" w:space="0" w:color="auto"/>
      </w:divBdr>
    </w:div>
    <w:div w:id="1823038508">
      <w:bodyDiv w:val="1"/>
      <w:marLeft w:val="0"/>
      <w:marRight w:val="0"/>
      <w:marTop w:val="0"/>
      <w:marBottom w:val="0"/>
      <w:divBdr>
        <w:top w:val="none" w:sz="0" w:space="0" w:color="auto"/>
        <w:left w:val="none" w:sz="0" w:space="0" w:color="auto"/>
        <w:bottom w:val="none" w:sz="0" w:space="0" w:color="auto"/>
        <w:right w:val="none" w:sz="0" w:space="0" w:color="auto"/>
      </w:divBdr>
    </w:div>
    <w:div w:id="19423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ihl@rumeurpubliqu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ihl.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 xmlns="02697226-d915-425a-9d1c-57ac5d9cd189" xsi:nil="true"/>
    <TaxCatchAll xmlns="b5849e39-9fbc-42cf-8373-d8978911781d" xsi:nil="true"/>
    <lcf76f155ced4ddcb4097134ff3c332f xmlns="02697226-d915-425a-9d1c-57ac5d9cd1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08685EF87580418FF8F4A853C42B59" ma:contentTypeVersion="17" ma:contentTypeDescription="Crée un document." ma:contentTypeScope="" ma:versionID="39311e767b9c1c37b313ec1cd504ba9b">
  <xsd:schema xmlns:xsd="http://www.w3.org/2001/XMLSchema" xmlns:xs="http://www.w3.org/2001/XMLSchema" xmlns:p="http://schemas.microsoft.com/office/2006/metadata/properties" xmlns:ns2="02697226-d915-425a-9d1c-57ac5d9cd189" xmlns:ns3="b5849e39-9fbc-42cf-8373-d8978911781d" targetNamespace="http://schemas.microsoft.com/office/2006/metadata/properties" ma:root="true" ma:fieldsID="b4d68aa2f9d83edd17ef0ce9ac9441ea" ns2:_="" ns3:_="">
    <xsd:import namespace="02697226-d915-425a-9d1c-57ac5d9cd189"/>
    <xsd:import namespace="b5849e39-9fbc-42cf-8373-d89789117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Statu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7226-d915-425a-9d1c-57ac5d9cd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Statut" ma:index="21" nillable="true" ma:displayName="Statut" ma:description="Statut de la mise en ligne sur stihl;fr" ma:format="Dropdown" ma:internalName="Statut">
      <xsd:simpleType>
        <xsd:restriction base="dms:Choice">
          <xsd:enumeration value="En cours"/>
          <xsd:enumeration value="Finalisé"/>
          <xsd:enumeration value="A faire"/>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751d313-418a-41e7-8296-c801e9c6f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49e39-9fbc-42cf-8373-d8978911781d"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0d67624-977f-4ced-b83f-7cf1d144c821}" ma:internalName="TaxCatchAll" ma:showField="CatchAllData" ma:web="b5849e39-9fbc-42cf-8373-d89789117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51AFA-91A5-47E2-B1C8-78F5BAD3A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3CCFA-7B1E-4B01-A2FF-42E659E048E8}">
  <ds:schemaRefs>
    <ds:schemaRef ds:uri="http://schemas.openxmlformats.org/officeDocument/2006/bibliography"/>
  </ds:schemaRefs>
</ds:datastoreItem>
</file>

<file path=customXml/itemProps3.xml><?xml version="1.0" encoding="utf-8"?>
<ds:datastoreItem xmlns:ds="http://schemas.openxmlformats.org/officeDocument/2006/customXml" ds:itemID="{84E936EB-0E3A-4D90-BF90-571D07E58A57}"/>
</file>

<file path=customXml/itemProps4.xml><?xml version="1.0" encoding="utf-8"?>
<ds:datastoreItem xmlns:ds="http://schemas.openxmlformats.org/officeDocument/2006/customXml" ds:itemID="{53B9C03A-BCA7-4F94-9ABB-C420AF176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TROESTLER</dc:creator>
  <cp:keywords/>
  <dc:description/>
  <cp:lastModifiedBy>Stéphane CHEVALIER</cp:lastModifiedBy>
  <cp:revision>334</cp:revision>
  <cp:lastPrinted>2020-11-05T09:21:00Z</cp:lastPrinted>
  <dcterms:created xsi:type="dcterms:W3CDTF">2022-05-23T15:48:00Z</dcterms:created>
  <dcterms:modified xsi:type="dcterms:W3CDTF">2022-10-26T13:37:00Z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0x0101002808685EF87580418FF8F4A853C42B59</vt:lpwstr>
  </property>
  <property fmtid="{D5CDD505-2E9C-101B-9397-08002B2CF9AE}" pid="3" name="MSIP_Label_f336f76c-dfa2-4ce6-8362-305539f7b79a_Enabled">
    <vt:lpwstr>true</vt:lpwstr>
  </property>
  <property fmtid="{D5CDD505-2E9C-101B-9397-08002B2CF9AE}" pid="4" name="MSIP_Label_f336f76c-dfa2-4ce6-8362-305539f7b79a_SetDate">
    <vt:lpwstr>2022-05-13T09:13:52Z</vt:lpwstr>
  </property>
  <property fmtid="{D5CDD505-2E9C-101B-9397-08002B2CF9AE}" pid="5" name="MSIP_Label_f336f76c-dfa2-4ce6-8362-305539f7b79a_Method">
    <vt:lpwstr>Privileged</vt:lpwstr>
  </property>
  <property fmtid="{D5CDD505-2E9C-101B-9397-08002B2CF9AE}" pid="6" name="MSIP_Label_f336f76c-dfa2-4ce6-8362-305539f7b79a_Name">
    <vt:lpwstr>Internal</vt:lpwstr>
  </property>
  <property fmtid="{D5CDD505-2E9C-101B-9397-08002B2CF9AE}" pid="7" name="MSIP_Label_f336f76c-dfa2-4ce6-8362-305539f7b79a_SiteId">
    <vt:lpwstr>702ed1df-fbf3-42e7-a14d-db80a314e632</vt:lpwstr>
  </property>
  <property fmtid="{D5CDD505-2E9C-101B-9397-08002B2CF9AE}" pid="8" name="MSIP_Label_f336f76c-dfa2-4ce6-8362-305539f7b79a_ActionId">
    <vt:lpwstr>a0e45f40-b9da-4f66-8bf8-0d519a9074cd</vt:lpwstr>
  </property>
  <property fmtid="{D5CDD505-2E9C-101B-9397-08002B2CF9AE}" pid="9" name="MSIP_Label_f336f76c-dfa2-4ce6-8362-305539f7b79a_ContentBits">
    <vt:lpwstr>1</vt:lpwstr>
  </property>
</Properties>
</file>